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619470" w14:textId="48E8D814" w:rsidR="00FE6ECC" w:rsidRPr="000F579B" w:rsidRDefault="00D456ED" w:rsidP="00FE6ECC">
      <w:pPr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color w:val="000000"/>
          <w:kern w:val="36"/>
          <w:sz w:val="40"/>
          <w:szCs w:val="40"/>
          <w:lang w:val="nl-NL" w:eastAsia="en-GB"/>
          <w14:ligatures w14:val="none"/>
        </w:rPr>
      </w:pPr>
      <w:r w:rsidRPr="000F579B">
        <w:rPr>
          <w:rFonts w:ascii="Arial" w:eastAsia="Times New Roman" w:hAnsi="Arial" w:cs="Arial"/>
          <w:b/>
          <w:bCs/>
          <w:color w:val="000000"/>
          <w:kern w:val="36"/>
          <w:sz w:val="40"/>
          <w:szCs w:val="40"/>
          <w:lang w:val="nl-NL" w:eastAsia="en-GB"/>
          <w14:ligatures w14:val="none"/>
        </w:rPr>
        <w:t>D</w:t>
      </w:r>
      <w:r w:rsidR="00FE6ECC" w:rsidRPr="000F579B">
        <w:rPr>
          <w:rFonts w:ascii="Arial" w:eastAsia="Times New Roman" w:hAnsi="Arial" w:cs="Arial"/>
          <w:b/>
          <w:bCs/>
          <w:color w:val="000000"/>
          <w:kern w:val="36"/>
          <w:sz w:val="40"/>
          <w:szCs w:val="40"/>
          <w:lang w:val="nl-NL" w:eastAsia="en-GB"/>
          <w14:ligatures w14:val="none"/>
        </w:rPr>
        <w:t xml:space="preserve">e </w:t>
      </w:r>
      <w:proofErr w:type="spellStart"/>
      <w:r w:rsidR="00FE6ECC" w:rsidRPr="000F579B">
        <w:rPr>
          <w:rFonts w:ascii="Arial" w:eastAsia="Times New Roman" w:hAnsi="Arial" w:cs="Arial"/>
          <w:b/>
          <w:bCs/>
          <w:color w:val="000000"/>
          <w:kern w:val="36"/>
          <w:sz w:val="40"/>
          <w:szCs w:val="40"/>
          <w:lang w:val="nl-NL" w:eastAsia="en-GB"/>
          <w14:ligatures w14:val="none"/>
        </w:rPr>
        <w:t>Sennheiser</w:t>
      </w:r>
      <w:proofErr w:type="spellEnd"/>
      <w:r w:rsidR="00FE6ECC" w:rsidRPr="000F579B">
        <w:rPr>
          <w:rFonts w:ascii="Arial" w:eastAsia="Times New Roman" w:hAnsi="Arial" w:cs="Arial"/>
          <w:b/>
          <w:bCs/>
          <w:color w:val="000000"/>
          <w:kern w:val="36"/>
          <w:sz w:val="40"/>
          <w:szCs w:val="40"/>
          <w:lang w:val="nl-NL" w:eastAsia="en-GB"/>
          <w14:ligatures w14:val="none"/>
        </w:rPr>
        <w:t xml:space="preserve"> MKH 416</w:t>
      </w:r>
      <w:r w:rsidRPr="000F579B">
        <w:rPr>
          <w:rFonts w:ascii="Arial" w:eastAsia="Times New Roman" w:hAnsi="Arial" w:cs="Arial"/>
          <w:b/>
          <w:bCs/>
          <w:color w:val="000000"/>
          <w:kern w:val="36"/>
          <w:sz w:val="40"/>
          <w:szCs w:val="40"/>
          <w:lang w:val="nl-NL" w:eastAsia="en-GB"/>
          <w14:ligatures w14:val="none"/>
        </w:rPr>
        <w:t>-</w:t>
      </w:r>
      <w:r w:rsidR="00FE6ECC" w:rsidRPr="000F579B">
        <w:rPr>
          <w:rFonts w:ascii="Arial" w:eastAsia="Times New Roman" w:hAnsi="Arial" w:cs="Arial"/>
          <w:b/>
          <w:bCs/>
          <w:color w:val="000000"/>
          <w:kern w:val="36"/>
          <w:sz w:val="40"/>
          <w:szCs w:val="40"/>
          <w:lang w:val="nl-NL" w:eastAsia="en-GB"/>
          <w14:ligatures w14:val="none"/>
        </w:rPr>
        <w:t>shotgunmicr</w:t>
      </w:r>
      <w:r w:rsidR="00D632B0" w:rsidRPr="000F579B">
        <w:rPr>
          <w:rFonts w:ascii="Arial" w:eastAsia="Times New Roman" w:hAnsi="Arial" w:cs="Arial"/>
          <w:b/>
          <w:bCs/>
          <w:color w:val="000000"/>
          <w:kern w:val="36"/>
          <w:sz w:val="40"/>
          <w:szCs w:val="40"/>
          <w:lang w:val="nl-NL" w:eastAsia="en-GB"/>
          <w14:ligatures w14:val="none"/>
        </w:rPr>
        <w:t>ofoon wordt</w:t>
      </w:r>
      <w:r w:rsidR="00FE6ECC" w:rsidRPr="000F579B">
        <w:rPr>
          <w:rFonts w:ascii="Arial" w:eastAsia="Times New Roman" w:hAnsi="Arial" w:cs="Arial"/>
          <w:b/>
          <w:bCs/>
          <w:color w:val="000000"/>
          <w:kern w:val="36"/>
          <w:sz w:val="40"/>
          <w:szCs w:val="40"/>
          <w:lang w:val="nl-NL" w:eastAsia="en-GB"/>
          <w14:ligatures w14:val="none"/>
        </w:rPr>
        <w:t xml:space="preserve"> 50</w:t>
      </w:r>
    </w:p>
    <w:p w14:paraId="030B8EF9" w14:textId="23CFD6F3" w:rsidR="00B144D7" w:rsidRPr="000F579B" w:rsidRDefault="007674F4" w:rsidP="00FE6ECC">
      <w:pPr>
        <w:spacing w:after="0" w:line="240" w:lineRule="auto"/>
        <w:rPr>
          <w:rFonts w:ascii="Times New Roman" w:eastAsia="Times New Roman" w:hAnsi="Times New Roman" w:cs="Times New Roman"/>
          <w:kern w:val="0"/>
          <w:lang w:val="nl-NL" w:eastAsia="en-GB"/>
          <w14:ligatures w14:val="none"/>
        </w:rPr>
      </w:pPr>
      <w:r>
        <w:rPr>
          <w:noProof/>
          <w:lang w:val="de-DE"/>
        </w:rPr>
        <w:drawing>
          <wp:inline distT="0" distB="0" distL="0" distR="0" wp14:anchorId="4E59DF74" wp14:editId="68DE384F">
            <wp:extent cx="5001848" cy="2509744"/>
            <wp:effectExtent l="0" t="0" r="2540" b="5080"/>
            <wp:docPr id="510915871" name="Grafik 1" descr="Ein Bild, das Büroausstattung, Stif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915871" name="Grafik 1" descr="Ein Bild, das Büroausstattung, Stift enthält.&#10;&#10;KI-generierte Inhalte können fehlerhaft sein."/>
                    <pic:cNvPicPr/>
                  </pic:nvPicPr>
                  <pic:blipFill rotWithShape="1">
                    <a:blip r:embed="rId6"/>
                    <a:srcRect t="19776" b="17513"/>
                    <a:stretch/>
                  </pic:blipFill>
                  <pic:spPr bwMode="auto">
                    <a:xfrm>
                      <a:off x="0" y="0"/>
                      <a:ext cx="5003800" cy="25107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7D8BA6" w14:textId="18C0666F" w:rsidR="00FE6ECC" w:rsidRPr="000F579B" w:rsidRDefault="00A76E0D" w:rsidP="00FE6ECC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color w:val="797676"/>
          <w:kern w:val="0"/>
          <w:sz w:val="28"/>
          <w:szCs w:val="28"/>
          <w:lang w:val="nl-NL" w:eastAsia="en-GB"/>
          <w14:ligatures w14:val="none"/>
        </w:rPr>
      </w:pPr>
      <w:r>
        <w:rPr>
          <w:rFonts w:ascii="Arial" w:eastAsia="Times New Roman" w:hAnsi="Arial" w:cs="Arial"/>
          <w:color w:val="797676"/>
          <w:kern w:val="0"/>
          <w:sz w:val="28"/>
          <w:szCs w:val="28"/>
          <w:lang w:val="nl-NL" w:eastAsia="en-GB"/>
          <w14:ligatures w14:val="none"/>
        </w:rPr>
        <w:t>15</w:t>
      </w:r>
      <w:r w:rsidR="00FE6ECC" w:rsidRPr="000F579B">
        <w:rPr>
          <w:rFonts w:ascii="Arial" w:eastAsia="Times New Roman" w:hAnsi="Arial" w:cs="Arial"/>
          <w:color w:val="797676"/>
          <w:kern w:val="0"/>
          <w:sz w:val="28"/>
          <w:szCs w:val="28"/>
          <w:lang w:val="nl-NL" w:eastAsia="en-GB"/>
          <w14:ligatures w14:val="none"/>
        </w:rPr>
        <w:t xml:space="preserve">% </w:t>
      </w:r>
      <w:proofErr w:type="spellStart"/>
      <w:r w:rsidR="00D632B0" w:rsidRPr="000F579B">
        <w:rPr>
          <w:rFonts w:ascii="Arial" w:eastAsia="Times New Roman" w:hAnsi="Arial" w:cs="Arial"/>
          <w:color w:val="797676"/>
          <w:kern w:val="0"/>
          <w:sz w:val="28"/>
          <w:szCs w:val="28"/>
          <w:lang w:val="nl-NL" w:eastAsia="en-GB"/>
          <w14:ligatures w14:val="none"/>
        </w:rPr>
        <w:t>verjaardagskorting</w:t>
      </w:r>
      <w:proofErr w:type="spellEnd"/>
      <w:r w:rsidR="00D632B0" w:rsidRPr="000F579B">
        <w:rPr>
          <w:rFonts w:ascii="Arial" w:eastAsia="Times New Roman" w:hAnsi="Arial" w:cs="Arial"/>
          <w:color w:val="797676"/>
          <w:kern w:val="0"/>
          <w:sz w:val="28"/>
          <w:szCs w:val="28"/>
          <w:lang w:val="nl-NL" w:eastAsia="en-GB"/>
          <w14:ligatures w14:val="none"/>
        </w:rPr>
        <w:t xml:space="preserve"> op </w:t>
      </w:r>
      <w:r w:rsidR="004F3478" w:rsidRPr="000F579B">
        <w:rPr>
          <w:rFonts w:ascii="Arial" w:eastAsia="Times New Roman" w:hAnsi="Arial" w:cs="Arial"/>
          <w:color w:val="797676"/>
          <w:kern w:val="0"/>
          <w:sz w:val="28"/>
          <w:szCs w:val="28"/>
          <w:lang w:val="nl-NL" w:eastAsia="en-GB"/>
          <w14:ligatures w14:val="none"/>
        </w:rPr>
        <w:t>d</w:t>
      </w:r>
      <w:r w:rsidR="00D632B0" w:rsidRPr="000F579B">
        <w:rPr>
          <w:rFonts w:ascii="Arial" w:eastAsia="Times New Roman" w:hAnsi="Arial" w:cs="Arial"/>
          <w:color w:val="797676"/>
          <w:kern w:val="0"/>
          <w:sz w:val="28"/>
          <w:szCs w:val="28"/>
          <w:lang w:val="nl-NL" w:eastAsia="en-GB"/>
          <w14:ligatures w14:val="none"/>
        </w:rPr>
        <w:t xml:space="preserve">e </w:t>
      </w:r>
      <w:r w:rsidR="004F3478" w:rsidRPr="000F579B">
        <w:rPr>
          <w:rFonts w:ascii="Arial" w:eastAsia="Times New Roman" w:hAnsi="Arial" w:cs="Arial"/>
          <w:color w:val="797676"/>
          <w:kern w:val="0"/>
          <w:sz w:val="28"/>
          <w:szCs w:val="28"/>
          <w:lang w:val="nl-NL" w:eastAsia="en-GB"/>
          <w14:ligatures w14:val="none"/>
        </w:rPr>
        <w:t>tijdloze</w:t>
      </w:r>
      <w:r w:rsidR="00D632B0" w:rsidRPr="000F579B">
        <w:rPr>
          <w:rFonts w:ascii="Arial" w:eastAsia="Times New Roman" w:hAnsi="Arial" w:cs="Arial"/>
          <w:color w:val="797676"/>
          <w:kern w:val="0"/>
          <w:sz w:val="28"/>
          <w:szCs w:val="28"/>
          <w:lang w:val="nl-NL" w:eastAsia="en-GB"/>
          <w14:ligatures w14:val="none"/>
        </w:rPr>
        <w:t xml:space="preserve"> klassieke</w:t>
      </w:r>
      <w:r w:rsidR="004F3478" w:rsidRPr="000F579B">
        <w:rPr>
          <w:rFonts w:ascii="Arial" w:eastAsia="Times New Roman" w:hAnsi="Arial" w:cs="Arial"/>
          <w:color w:val="797676"/>
          <w:kern w:val="0"/>
          <w:sz w:val="28"/>
          <w:szCs w:val="28"/>
          <w:lang w:val="nl-NL" w:eastAsia="en-GB"/>
          <w14:ligatures w14:val="none"/>
        </w:rPr>
        <w:t>r</w:t>
      </w:r>
      <w:r w:rsidR="00D632B0" w:rsidRPr="000F579B">
        <w:rPr>
          <w:rFonts w:ascii="Arial" w:eastAsia="Times New Roman" w:hAnsi="Arial" w:cs="Arial"/>
          <w:color w:val="797676"/>
          <w:kern w:val="0"/>
          <w:sz w:val="28"/>
          <w:szCs w:val="28"/>
          <w:lang w:val="nl-NL" w:eastAsia="en-GB"/>
          <w14:ligatures w14:val="none"/>
        </w:rPr>
        <w:t xml:space="preserve"> </w:t>
      </w:r>
    </w:p>
    <w:p w14:paraId="2E6325D0" w14:textId="266F2262" w:rsidR="00FE6ECC" w:rsidRPr="000F579B" w:rsidRDefault="000F579B" w:rsidP="00FE6ECC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</w:pPr>
      <w:r>
        <w:rPr>
          <w:rFonts w:ascii="Arial" w:eastAsia="Times New Roman" w:hAnsi="Arial" w:cs="Arial"/>
          <w:b/>
          <w:bCs/>
          <w:i/>
          <w:iCs/>
          <w:color w:val="374151"/>
          <w:kern w:val="0"/>
          <w:sz w:val="20"/>
          <w:szCs w:val="20"/>
          <w:lang w:val="nl-NL" w:eastAsia="en-GB"/>
          <w14:ligatures w14:val="none"/>
        </w:rPr>
        <w:t>Brussel</w:t>
      </w:r>
      <w:r w:rsidR="00FE6ECC" w:rsidRPr="000F579B">
        <w:rPr>
          <w:rFonts w:ascii="Arial" w:eastAsia="Times New Roman" w:hAnsi="Arial" w:cs="Arial"/>
          <w:b/>
          <w:bCs/>
          <w:i/>
          <w:iCs/>
          <w:color w:val="374151"/>
          <w:kern w:val="0"/>
          <w:sz w:val="20"/>
          <w:szCs w:val="20"/>
          <w:lang w:val="nl-NL" w:eastAsia="en-GB"/>
          <w14:ligatures w14:val="none"/>
        </w:rPr>
        <w:t xml:space="preserve">, </w:t>
      </w:r>
      <w:r w:rsidR="00486C42">
        <w:rPr>
          <w:rFonts w:ascii="Arial" w:eastAsia="Times New Roman" w:hAnsi="Arial" w:cs="Arial"/>
          <w:b/>
          <w:bCs/>
          <w:i/>
          <w:iCs/>
          <w:color w:val="374151"/>
          <w:kern w:val="0"/>
          <w:sz w:val="20"/>
          <w:szCs w:val="20"/>
          <w:lang w:val="nl-NL" w:eastAsia="en-GB"/>
          <w14:ligatures w14:val="none"/>
        </w:rPr>
        <w:t xml:space="preserve">19 </w:t>
      </w:r>
      <w:r w:rsidR="001C0AEE" w:rsidRPr="000F579B">
        <w:rPr>
          <w:rFonts w:ascii="Arial" w:eastAsia="Times New Roman" w:hAnsi="Arial" w:cs="Arial"/>
          <w:b/>
          <w:bCs/>
          <w:i/>
          <w:iCs/>
          <w:color w:val="374151"/>
          <w:kern w:val="0"/>
          <w:sz w:val="20"/>
          <w:szCs w:val="20"/>
          <w:lang w:val="nl-NL" w:eastAsia="en-GB"/>
          <w14:ligatures w14:val="none"/>
        </w:rPr>
        <w:t>maart</w:t>
      </w:r>
      <w:r w:rsidR="00FE6ECC" w:rsidRPr="000F579B">
        <w:rPr>
          <w:rFonts w:ascii="Arial" w:eastAsia="Times New Roman" w:hAnsi="Arial" w:cs="Arial"/>
          <w:b/>
          <w:bCs/>
          <w:i/>
          <w:iCs/>
          <w:color w:val="374151"/>
          <w:kern w:val="0"/>
          <w:sz w:val="20"/>
          <w:szCs w:val="20"/>
          <w:lang w:val="nl-NL" w:eastAsia="en-GB"/>
          <w14:ligatures w14:val="none"/>
        </w:rPr>
        <w:t xml:space="preserve"> 2025</w:t>
      </w:r>
      <w:r w:rsidR="00FE6ECC" w:rsidRPr="000F579B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val="nl-NL" w:eastAsia="en-GB"/>
          <w14:ligatures w14:val="none"/>
        </w:rPr>
        <w:t xml:space="preserve"> – </w:t>
      </w:r>
      <w:r w:rsidR="001C0AEE" w:rsidRPr="000F579B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val="nl-NL" w:eastAsia="en-GB"/>
          <w14:ligatures w14:val="none"/>
        </w:rPr>
        <w:t>Een van</w:t>
      </w:r>
      <w:r w:rsidR="00FE6ECC" w:rsidRPr="000F579B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val="nl-NL" w:eastAsia="en-GB"/>
          <w14:ligatures w14:val="none"/>
        </w:rPr>
        <w:t xml:space="preserve"> </w:t>
      </w:r>
      <w:proofErr w:type="spellStart"/>
      <w:r w:rsidR="00FE6ECC" w:rsidRPr="000F579B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val="nl-NL" w:eastAsia="en-GB"/>
          <w14:ligatures w14:val="none"/>
        </w:rPr>
        <w:t>Sennheisers</w:t>
      </w:r>
      <w:proofErr w:type="spellEnd"/>
      <w:r w:rsidR="00FE6ECC" w:rsidRPr="000F579B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val="nl-NL" w:eastAsia="en-GB"/>
          <w14:ligatures w14:val="none"/>
        </w:rPr>
        <w:t xml:space="preserve"> </w:t>
      </w:r>
      <w:r w:rsidR="001C0AEE" w:rsidRPr="000F579B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val="nl-NL" w:eastAsia="en-GB"/>
          <w14:ligatures w14:val="none"/>
        </w:rPr>
        <w:t xml:space="preserve">meest gerespecteerde microfoons, de </w:t>
      </w:r>
      <w:r w:rsidR="00FE6ECC" w:rsidRPr="000F579B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val="nl-NL" w:eastAsia="en-GB"/>
          <w14:ligatures w14:val="none"/>
        </w:rPr>
        <w:t>MKH 416 P48</w:t>
      </w:r>
      <w:r w:rsidR="001C0AEE" w:rsidRPr="000F579B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val="nl-NL" w:eastAsia="en-GB"/>
          <w14:ligatures w14:val="none"/>
        </w:rPr>
        <w:t>-</w:t>
      </w:r>
      <w:r w:rsidR="00FE6ECC" w:rsidRPr="000F579B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val="nl-NL" w:eastAsia="en-GB"/>
          <w14:ligatures w14:val="none"/>
        </w:rPr>
        <w:t>shotgunmicro</w:t>
      </w:r>
      <w:r w:rsidR="001C0AEE" w:rsidRPr="000F579B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val="nl-NL" w:eastAsia="en-GB"/>
          <w14:ligatures w14:val="none"/>
        </w:rPr>
        <w:t>foon</w:t>
      </w:r>
      <w:r w:rsidR="00FE6ECC" w:rsidRPr="000F579B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val="nl-NL" w:eastAsia="en-GB"/>
          <w14:ligatures w14:val="none"/>
        </w:rPr>
        <w:t xml:space="preserve">, </w:t>
      </w:r>
      <w:r w:rsidR="00FB5CD5" w:rsidRPr="000F579B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val="nl-NL" w:eastAsia="en-GB"/>
          <w14:ligatures w14:val="none"/>
        </w:rPr>
        <w:t xml:space="preserve">viert dit jaar zijn gouden jubileum! Al 50 jaar is de </w:t>
      </w:r>
      <w:r w:rsidR="00FE6ECC" w:rsidRPr="000F579B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val="nl-NL" w:eastAsia="en-GB"/>
          <w14:ligatures w14:val="none"/>
        </w:rPr>
        <w:t xml:space="preserve">MKH 416 </w:t>
      </w:r>
      <w:r w:rsidR="00FB5CD5" w:rsidRPr="000F579B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val="nl-NL" w:eastAsia="en-GB"/>
          <w14:ligatures w14:val="none"/>
        </w:rPr>
        <w:t xml:space="preserve">de onafscheidelijke metgezel van </w:t>
      </w:r>
      <w:r w:rsidR="003A1E07" w:rsidRPr="000F579B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val="nl-NL" w:eastAsia="en-GB"/>
          <w14:ligatures w14:val="none"/>
        </w:rPr>
        <w:t>omroep</w:t>
      </w:r>
      <w:r w:rsidR="00FB5CD5" w:rsidRPr="000F579B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val="nl-NL" w:eastAsia="en-GB"/>
          <w14:ligatures w14:val="none"/>
        </w:rPr>
        <w:t>ers, cineasten</w:t>
      </w:r>
      <w:r w:rsidR="00444C75" w:rsidRPr="000F579B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val="nl-NL" w:eastAsia="en-GB"/>
          <w14:ligatures w14:val="none"/>
        </w:rPr>
        <w:t>, vo</w:t>
      </w:r>
      <w:r w:rsidR="003A1E07" w:rsidRPr="000F579B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val="nl-NL" w:eastAsia="en-GB"/>
          <w14:ligatures w14:val="none"/>
        </w:rPr>
        <w:t>i</w:t>
      </w:r>
      <w:r w:rsidR="00444C75" w:rsidRPr="000F579B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val="nl-NL" w:eastAsia="en-GB"/>
          <w14:ligatures w14:val="none"/>
        </w:rPr>
        <w:t xml:space="preserve">ce-overartiesten en </w:t>
      </w:r>
      <w:proofErr w:type="spellStart"/>
      <w:r w:rsidR="00444C75" w:rsidRPr="000F579B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val="nl-NL" w:eastAsia="en-GB"/>
          <w14:ligatures w14:val="none"/>
        </w:rPr>
        <w:t>contentcreators</w:t>
      </w:r>
      <w:proofErr w:type="spellEnd"/>
      <w:r w:rsidR="0019029E" w:rsidRPr="000F579B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val="nl-NL" w:eastAsia="en-GB"/>
          <w14:ligatures w14:val="none"/>
        </w:rPr>
        <w:t>. Hij werd gebruikt in studio</w:t>
      </w:r>
      <w:r w:rsidR="003A1E07" w:rsidRPr="000F579B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val="nl-NL" w:eastAsia="en-GB"/>
          <w14:ligatures w14:val="none"/>
        </w:rPr>
        <w:t>’</w:t>
      </w:r>
      <w:r w:rsidR="0019029E" w:rsidRPr="000F579B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val="nl-NL" w:eastAsia="en-GB"/>
          <w14:ligatures w14:val="none"/>
        </w:rPr>
        <w:t>s en</w:t>
      </w:r>
      <w:r w:rsidR="003A1E07" w:rsidRPr="000F579B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val="nl-NL" w:eastAsia="en-GB"/>
          <w14:ligatures w14:val="none"/>
        </w:rPr>
        <w:t xml:space="preserve"> op het terrein</w:t>
      </w:r>
      <w:r w:rsidR="0019029E" w:rsidRPr="000F579B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val="nl-NL" w:eastAsia="en-GB"/>
          <w14:ligatures w14:val="none"/>
        </w:rPr>
        <w:t xml:space="preserve">. </w:t>
      </w:r>
      <w:r w:rsidR="00492EA1" w:rsidRPr="000F579B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val="nl-NL" w:eastAsia="en-GB"/>
          <w14:ligatures w14:val="none"/>
        </w:rPr>
        <w:t xml:space="preserve">Gemonteerd op een microfoonhengel, een statief of een camera </w:t>
      </w:r>
      <w:r w:rsidR="00A46637" w:rsidRPr="000F579B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val="nl-NL" w:eastAsia="en-GB"/>
          <w14:ligatures w14:val="none"/>
        </w:rPr>
        <w:t>is het zijn job om buiten de camerahoek te blijven</w:t>
      </w:r>
      <w:r w:rsidR="00A54CC3" w:rsidRPr="000F579B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val="nl-NL" w:eastAsia="en-GB"/>
          <w14:ligatures w14:val="none"/>
        </w:rPr>
        <w:t xml:space="preserve">, en intussen </w:t>
      </w:r>
      <w:r w:rsidR="008B4CDC" w:rsidRPr="000F579B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val="nl-NL" w:eastAsia="en-GB"/>
          <w14:ligatures w14:val="none"/>
        </w:rPr>
        <w:t>gra</w:t>
      </w:r>
      <w:r w:rsidR="0073663A" w:rsidRPr="000F579B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val="nl-NL" w:eastAsia="en-GB"/>
          <w14:ligatures w14:val="none"/>
        </w:rPr>
        <w:t>c</w:t>
      </w:r>
      <w:r w:rsidR="008B4CDC" w:rsidRPr="000F579B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val="nl-NL" w:eastAsia="en-GB"/>
          <w14:ligatures w14:val="none"/>
        </w:rPr>
        <w:t>ieus</w:t>
      </w:r>
      <w:r w:rsidR="00E72C20" w:rsidRPr="000F579B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val="nl-NL" w:eastAsia="en-GB"/>
          <w14:ligatures w14:val="none"/>
        </w:rPr>
        <w:t xml:space="preserve"> het geluid op te nemen, met </w:t>
      </w:r>
      <w:r w:rsidR="007127AB" w:rsidRPr="000F579B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val="nl-NL" w:eastAsia="en-GB"/>
          <w14:ligatures w14:val="none"/>
        </w:rPr>
        <w:t>zoveel mogelijk</w:t>
      </w:r>
      <w:r w:rsidR="00E72C20" w:rsidRPr="000F579B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val="nl-NL" w:eastAsia="en-GB"/>
          <w14:ligatures w14:val="none"/>
        </w:rPr>
        <w:t xml:space="preserve"> helderheid </w:t>
      </w:r>
      <w:r w:rsidR="008F5A1C" w:rsidRPr="000F579B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val="nl-NL" w:eastAsia="en-GB"/>
          <w14:ligatures w14:val="none"/>
        </w:rPr>
        <w:t>en impact</w:t>
      </w:r>
      <w:r w:rsidR="00FE6ECC" w:rsidRPr="000F579B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val="nl-NL" w:eastAsia="en-GB"/>
          <w14:ligatures w14:val="none"/>
        </w:rPr>
        <w:t xml:space="preserve">. </w:t>
      </w:r>
      <w:r w:rsidR="007127AB" w:rsidRPr="000F579B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val="nl-NL" w:eastAsia="en-GB"/>
          <w14:ligatures w14:val="none"/>
        </w:rPr>
        <w:t>Om zijn gouden jubileum te vieren</w:t>
      </w:r>
      <w:r w:rsidR="005F3840" w:rsidRPr="000F579B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val="nl-NL" w:eastAsia="en-GB"/>
          <w14:ligatures w14:val="none"/>
        </w:rPr>
        <w:t xml:space="preserve">, wordt deze microfoon nu aangeboden met </w:t>
      </w:r>
      <w:r w:rsidR="00A76E0D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val="nl-NL" w:eastAsia="en-GB"/>
          <w14:ligatures w14:val="none"/>
        </w:rPr>
        <w:t>15</w:t>
      </w:r>
      <w:r w:rsidR="005F3840" w:rsidRPr="000F579B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val="nl-NL" w:eastAsia="en-GB"/>
          <w14:ligatures w14:val="none"/>
        </w:rPr>
        <w:t xml:space="preserve">% </w:t>
      </w:r>
      <w:proofErr w:type="spellStart"/>
      <w:r w:rsidR="005F3840" w:rsidRPr="000F579B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val="nl-NL" w:eastAsia="en-GB"/>
          <w14:ligatures w14:val="none"/>
        </w:rPr>
        <w:t>verjaardagskorting</w:t>
      </w:r>
      <w:proofErr w:type="spellEnd"/>
      <w:r w:rsidR="00F1745A" w:rsidRPr="000F579B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val="nl-NL" w:eastAsia="en-GB"/>
          <w14:ligatures w14:val="none"/>
        </w:rPr>
        <w:t xml:space="preserve">. Je vindt hem bij de deelnemende </w:t>
      </w:r>
      <w:proofErr w:type="spellStart"/>
      <w:r w:rsidR="00FE6ECC" w:rsidRPr="000F579B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val="nl-NL" w:eastAsia="en-GB"/>
          <w14:ligatures w14:val="none"/>
        </w:rPr>
        <w:t>Sennheiser</w:t>
      </w:r>
      <w:proofErr w:type="spellEnd"/>
      <w:r w:rsidR="00F1745A" w:rsidRPr="000F579B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val="nl-NL" w:eastAsia="en-GB"/>
          <w14:ligatures w14:val="none"/>
        </w:rPr>
        <w:t>-</w:t>
      </w:r>
      <w:r w:rsidR="00014EFE" w:rsidRPr="000F579B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val="nl-NL" w:eastAsia="en-GB"/>
          <w14:ligatures w14:val="none"/>
        </w:rPr>
        <w:t>verdel</w:t>
      </w:r>
      <w:r w:rsidR="00FE6ECC" w:rsidRPr="000F579B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val="nl-NL" w:eastAsia="en-GB"/>
          <w14:ligatures w14:val="none"/>
        </w:rPr>
        <w:t xml:space="preserve">ers </w:t>
      </w:r>
      <w:r w:rsidR="00F1745A" w:rsidRPr="000F579B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val="nl-NL" w:eastAsia="en-GB"/>
          <w14:ligatures w14:val="none"/>
        </w:rPr>
        <w:t>en</w:t>
      </w:r>
      <w:r w:rsidR="00FE6ECC" w:rsidRPr="000F579B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val="nl-NL" w:eastAsia="en-GB"/>
          <w14:ligatures w14:val="none"/>
        </w:rPr>
        <w:t xml:space="preserve"> – w</w:t>
      </w:r>
      <w:r w:rsidR="00F1745A" w:rsidRPr="000F579B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val="nl-NL" w:eastAsia="en-GB"/>
          <w14:ligatures w14:val="none"/>
        </w:rPr>
        <w:t xml:space="preserve">aar beschikbaar </w:t>
      </w:r>
      <w:r w:rsidR="00FE6ECC" w:rsidRPr="000F579B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val="nl-NL" w:eastAsia="en-GB"/>
          <w14:ligatures w14:val="none"/>
        </w:rPr>
        <w:t xml:space="preserve">– </w:t>
      </w:r>
      <w:r w:rsidR="00F1745A" w:rsidRPr="000F579B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val="nl-NL" w:eastAsia="en-GB"/>
          <w14:ligatures w14:val="none"/>
        </w:rPr>
        <w:t>de</w:t>
      </w:r>
      <w:r w:rsidR="00FE6ECC" w:rsidRPr="000F579B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val="nl-NL" w:eastAsia="en-GB"/>
          <w14:ligatures w14:val="none"/>
        </w:rPr>
        <w:t> </w:t>
      </w:r>
      <w:hyperlink r:id="rId7" w:tgtFrame="_blank" w:history="1">
        <w:r w:rsidR="00FE6ECC" w:rsidRPr="000F579B">
          <w:rPr>
            <w:rFonts w:ascii="Arial" w:eastAsia="Times New Roman" w:hAnsi="Arial" w:cs="Arial"/>
            <w:b/>
            <w:bCs/>
            <w:color w:val="0000FF"/>
            <w:kern w:val="0"/>
            <w:sz w:val="20"/>
            <w:szCs w:val="20"/>
            <w:lang w:val="nl-NL" w:eastAsia="en-GB"/>
            <w14:ligatures w14:val="none"/>
          </w:rPr>
          <w:t>website </w:t>
        </w:r>
      </w:hyperlink>
      <w:r w:rsidR="00F1745A" w:rsidRPr="000F579B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val="nl-NL" w:eastAsia="en-GB"/>
          <w14:ligatures w14:val="none"/>
        </w:rPr>
        <w:t>va</w:t>
      </w:r>
      <w:r w:rsidR="00FE6ECC" w:rsidRPr="000F579B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val="nl-NL" w:eastAsia="en-GB"/>
          <w14:ligatures w14:val="none"/>
        </w:rPr>
        <w:t>n</w:t>
      </w:r>
      <w:r w:rsidR="00F1745A" w:rsidRPr="000F579B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val="nl-NL" w:eastAsia="en-GB"/>
          <w14:ligatures w14:val="none"/>
        </w:rPr>
        <w:t xml:space="preserve"> het bedrijf in a</w:t>
      </w:r>
      <w:r w:rsidR="00FE6ECC" w:rsidRPr="000F579B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val="nl-NL" w:eastAsia="en-GB"/>
          <w14:ligatures w14:val="none"/>
        </w:rPr>
        <w:t>pril.</w:t>
      </w:r>
    </w:p>
    <w:p w14:paraId="2CAE737B" w14:textId="551D15D0" w:rsidR="00FE6ECC" w:rsidRPr="000F579B" w:rsidRDefault="00014EFE" w:rsidP="00FE6ECC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</w:pPr>
      <w:r w:rsidRPr="000F579B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val="nl-NL" w:eastAsia="en-GB"/>
          <w14:ligatures w14:val="none"/>
        </w:rPr>
        <w:t xml:space="preserve">Een tijdreis </w:t>
      </w:r>
      <w:r w:rsidR="009240C1" w:rsidRPr="000F579B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val="nl-NL" w:eastAsia="en-GB"/>
          <w14:ligatures w14:val="none"/>
        </w:rPr>
        <w:t xml:space="preserve">naar de </w:t>
      </w:r>
      <w:r w:rsidR="006B084B" w:rsidRPr="000F579B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val="nl-NL" w:eastAsia="en-GB"/>
          <w14:ligatures w14:val="none"/>
        </w:rPr>
        <w:t>seventies</w:t>
      </w:r>
      <w:r w:rsidR="00FE6ECC" w:rsidRPr="000F579B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val="nl-NL" w:eastAsia="en-GB"/>
          <w14:ligatures w14:val="none"/>
        </w:rPr>
        <w:br/>
        <w:t>​</w:t>
      </w:r>
      <w:r w:rsidR="006B084B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De naam </w:t>
      </w:r>
      <w:r w:rsidR="00FE6ECC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Manfred </w:t>
      </w:r>
      <w:proofErr w:type="spellStart"/>
      <w:r w:rsidR="00FE6ECC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Hibbing</w:t>
      </w:r>
      <w:proofErr w:type="spellEnd"/>
      <w:r w:rsidR="00FE6ECC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 is </w:t>
      </w:r>
      <w:r w:rsidR="00990C07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nauw verbonden met deze mijlpaal.</w:t>
      </w:r>
      <w:r w:rsidR="00617D5E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 Toen de jonge ingenieur naar </w:t>
      </w:r>
      <w:proofErr w:type="spellStart"/>
      <w:r w:rsidR="00617D5E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Sennheiser</w:t>
      </w:r>
      <w:proofErr w:type="spellEnd"/>
      <w:r w:rsidR="00617D5E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 kwam, was zijn eerste taak om de </w:t>
      </w:r>
      <w:r w:rsidR="00FE6ECC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MKH 416 P48 </w:t>
      </w:r>
      <w:r w:rsidR="006705B9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te ontwerpen op basis van de </w:t>
      </w:r>
      <w:r w:rsidR="00FE6ECC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MKH 415 T. </w:t>
      </w:r>
      <w:r w:rsidR="006705B9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D</w:t>
      </w:r>
      <w:r w:rsidR="00FE6ECC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e MKH 416 </w:t>
      </w:r>
      <w:r w:rsidR="006705B9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moest </w:t>
      </w:r>
      <w:proofErr w:type="spellStart"/>
      <w:r w:rsidR="00FE6ECC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Sennheisers</w:t>
      </w:r>
      <w:proofErr w:type="spellEnd"/>
      <w:r w:rsidR="00FE6ECC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 </w:t>
      </w:r>
      <w:r w:rsidR="006705B9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eerste</w:t>
      </w:r>
      <w:r w:rsidR="00FE6ECC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 </w:t>
      </w:r>
      <w:proofErr w:type="spellStart"/>
      <w:r w:rsidR="00FE6ECC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shotgunmicro</w:t>
      </w:r>
      <w:r w:rsidR="00D0251B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foon</w:t>
      </w:r>
      <w:proofErr w:type="spellEnd"/>
      <w:r w:rsidR="00D0251B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 met fantoomvoeding (P48) worden</w:t>
      </w:r>
      <w:r w:rsidR="00706A4C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, want alle modellen daarvoor hadden </w:t>
      </w:r>
      <w:r w:rsidR="00FE6ECC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AB-</w:t>
      </w:r>
      <w:r w:rsidR="00706A4C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voeding</w:t>
      </w:r>
      <w:r w:rsidR="00FE6ECC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. In </w:t>
      </w:r>
      <w:r w:rsidR="0017450C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die tijd gaf men in </w:t>
      </w:r>
      <w:r w:rsidR="00B339DC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omroep</w:t>
      </w:r>
      <w:r w:rsidR="0017450C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omgevingen de voorkeur aan AB-voeding</w:t>
      </w:r>
      <w:r w:rsidR="00B339DC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, </w:t>
      </w:r>
      <w:r w:rsidR="00015446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wegens haar beste</w:t>
      </w:r>
      <w:r w:rsidR="00654C7B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n</w:t>
      </w:r>
      <w:r w:rsidR="00015446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digheid tegen rimpelspanningen.</w:t>
      </w:r>
      <w:r w:rsidR="00283ACC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 Maar fantoomvoeding was </w:t>
      </w:r>
      <w:proofErr w:type="gramStart"/>
      <w:r w:rsidR="00283ACC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reeds</w:t>
      </w:r>
      <w:proofErr w:type="gramEnd"/>
      <w:r w:rsidR="00283ACC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 ingeburgerd in de studio</w:t>
      </w:r>
      <w:r w:rsidR="00FE6ECC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.</w:t>
      </w:r>
    </w:p>
    <w:p w14:paraId="3B910422" w14:textId="52CEC76B" w:rsidR="00FE6ECC" w:rsidRPr="000F579B" w:rsidRDefault="00FE6ECC" w:rsidP="00FE6ECC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val="nl-NL" w:eastAsia="en-GB"/>
          <w14:ligatures w14:val="none"/>
        </w:rPr>
      </w:pPr>
      <w:r w:rsidRPr="000F579B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val="nl-NL" w:eastAsia="en-GB"/>
          <w14:ligatures w14:val="none"/>
        </w:rPr>
        <w:t xml:space="preserve">50 </w:t>
      </w:r>
      <w:r w:rsidR="00283ACC" w:rsidRPr="000F579B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val="nl-NL" w:eastAsia="en-GB"/>
          <w14:ligatures w14:val="none"/>
        </w:rPr>
        <w:t xml:space="preserve">jaar oud </w:t>
      </w:r>
      <w:r w:rsidR="00A76D31" w:rsidRPr="000F579B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val="nl-NL" w:eastAsia="en-GB"/>
          <w14:ligatures w14:val="none"/>
        </w:rPr>
        <w:t>maar steeds up-to-date</w:t>
      </w:r>
      <w:r w:rsidRPr="000F579B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val="nl-NL" w:eastAsia="en-GB"/>
          <w14:ligatures w14:val="none"/>
        </w:rPr>
        <w:br/>
        <w:t>​</w:t>
      </w:r>
      <w:r w:rsidR="00527783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De betrokkenheid van</w:t>
      </w:r>
      <w:r w:rsidR="00527783" w:rsidRPr="000F579B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val="nl-NL" w:eastAsia="en-GB"/>
          <w14:ligatures w14:val="none"/>
        </w:rPr>
        <w:t xml:space="preserve"> </w:t>
      </w:r>
      <w:proofErr w:type="spellStart"/>
      <w:r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Hibbing</w:t>
      </w:r>
      <w:proofErr w:type="spellEnd"/>
      <w:r w:rsidR="00527783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 was een</w:t>
      </w:r>
      <w:r w:rsidR="0024538C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 gelukstreffer voor de </w:t>
      </w:r>
      <w:r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MKH 416 RF</w:t>
      </w:r>
      <w:r w:rsidR="0024538C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-</w:t>
      </w:r>
      <w:r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condens</w:t>
      </w:r>
      <w:r w:rsidR="0024538C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ator</w:t>
      </w:r>
      <w:r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micro</w:t>
      </w:r>
      <w:r w:rsidR="0024538C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foon</w:t>
      </w:r>
      <w:r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, </w:t>
      </w:r>
      <w:r w:rsidR="008D2DD0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want hij had een brede </w:t>
      </w:r>
      <w:r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expertise in </w:t>
      </w:r>
      <w:r w:rsidR="008D2DD0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zowel </w:t>
      </w:r>
      <w:r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ele</w:t>
      </w:r>
      <w:r w:rsidR="00117995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k</w:t>
      </w:r>
      <w:r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tro</w:t>
      </w:r>
      <w:r w:rsidR="008D2DD0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akoestiek als </w:t>
      </w:r>
      <w:r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RF</w:t>
      </w:r>
      <w:r w:rsidR="008D2DD0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-</w:t>
      </w:r>
      <w:r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technolog</w:t>
      </w:r>
      <w:r w:rsidR="008D2DD0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ie</w:t>
      </w:r>
      <w:r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. In </w:t>
      </w:r>
      <w:r w:rsidR="00117995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een</w:t>
      </w:r>
      <w:r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 interview in 2023</w:t>
      </w:r>
      <w:r w:rsidR="00932E92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 z</w:t>
      </w:r>
      <w:r w:rsidR="007135EF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ei</w:t>
      </w:r>
      <w:r w:rsidR="00932E92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 hij dat het optimaliseren van de interactie tussen de </w:t>
      </w:r>
      <w:r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ele</w:t>
      </w:r>
      <w:r w:rsidR="00932E92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k</w:t>
      </w:r>
      <w:r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troa</w:t>
      </w:r>
      <w:r w:rsidR="00932E92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koestische </w:t>
      </w:r>
      <w:r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transducer </w:t>
      </w:r>
      <w:r w:rsidR="00932E92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en </w:t>
      </w:r>
      <w:r w:rsidR="008433C7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het elektronische circuit zijn favoriete taak was </w:t>
      </w:r>
      <w:r w:rsidR="007135EF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tijdens</w:t>
      </w:r>
      <w:r w:rsidR="008433C7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 het ontwerpen van de </w:t>
      </w:r>
      <w:r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416.</w:t>
      </w:r>
    </w:p>
    <w:p w14:paraId="45586D02" w14:textId="05B3497E" w:rsidR="00FE6ECC" w:rsidRDefault="008433C7" w:rsidP="00FE6ECC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</w:pPr>
      <w:r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De lange levensduur</w:t>
      </w:r>
      <w:r w:rsidR="00FE6ECC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 </w:t>
      </w:r>
      <w:r w:rsidR="00C761C1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van de </w:t>
      </w:r>
      <w:r w:rsidR="00FE6ECC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MKH 416 P48 </w:t>
      </w:r>
      <w:r w:rsidR="00C761C1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vervult de ingenieur met trots</w:t>
      </w:r>
      <w:r w:rsidR="00FE6ECC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: “</w:t>
      </w:r>
      <w:r w:rsidR="00C761C1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In al die tijd werd het design van de </w:t>
      </w:r>
      <w:r w:rsidR="00FE6ECC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MKH 416 </w:t>
      </w:r>
      <w:r w:rsidR="00BE7CB8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slechts in twee gevallen herzien</w:t>
      </w:r>
      <w:r w:rsidR="00FE6ECC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: </w:t>
      </w:r>
      <w:r w:rsidR="003863C7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het ene was </w:t>
      </w:r>
      <w:r w:rsidR="00883A54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om hem geschikt te maken voor </w:t>
      </w:r>
      <w:r w:rsidR="00FE6ECC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SMD</w:t>
      </w:r>
      <w:r w:rsidR="00883A54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-montage</w:t>
      </w:r>
      <w:r w:rsidR="00FE6ECC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, </w:t>
      </w:r>
      <w:r w:rsidR="00883A54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en het andere om hem te updaten voor</w:t>
      </w:r>
      <w:r w:rsidR="004F4366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 een geavanceerdere transducertechnologie</w:t>
      </w:r>
      <w:r w:rsidR="00FE6ECC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.”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5817"/>
        <w:gridCol w:w="3209"/>
      </w:tblGrid>
      <w:tr w:rsidR="00AB503A" w14:paraId="17E49CC2" w14:textId="77777777" w:rsidTr="006B0522">
        <w:tc>
          <w:tcPr>
            <w:tcW w:w="3935" w:type="dxa"/>
          </w:tcPr>
          <w:p w14:paraId="563F35ED" w14:textId="77777777" w:rsidR="00AB503A" w:rsidRDefault="00AB503A" w:rsidP="006B0522">
            <w:pPr>
              <w:pStyle w:val="Caption"/>
              <w:rPr>
                <w:lang w:val="de-DE"/>
              </w:rPr>
            </w:pPr>
            <w:r>
              <w:rPr>
                <w:noProof/>
                <w:lang w:val="de-DE"/>
              </w:rPr>
              <w:lastRenderedPageBreak/>
              <w:drawing>
                <wp:inline distT="0" distB="0" distL="0" distR="0" wp14:anchorId="385E7001" wp14:editId="19FBB2AD">
                  <wp:extent cx="3625795" cy="2719347"/>
                  <wp:effectExtent l="0" t="0" r="0" b="5080"/>
                  <wp:docPr id="262440592" name="Grafik 3" descr="Ein Bild, das Menschliches Gesicht, Kleidung, Person, Brille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440592" name="Grafik 3" descr="Ein Bild, das Menschliches Gesicht, Kleidung, Person, Brille enthält.&#10;&#10;KI-generierte Inhalte können fehlerhaft sein.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6725" cy="2735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5" w:type="dxa"/>
          </w:tcPr>
          <w:p w14:paraId="5204A96D" w14:textId="65EEDB79" w:rsidR="00AB503A" w:rsidRPr="00AB503A" w:rsidRDefault="00AB503A" w:rsidP="006B0522">
            <w:pPr>
              <w:pStyle w:val="Caption"/>
              <w:rPr>
                <w:lang w:val="nl-BE"/>
              </w:rPr>
            </w:pPr>
            <w:r w:rsidRPr="00AB503A">
              <w:rPr>
                <w:lang w:val="nl-BE"/>
              </w:rPr>
              <w:t>Manfred Hibbing met de MKH 416. De foto werd genomen in 2023</w:t>
            </w:r>
          </w:p>
        </w:tc>
      </w:tr>
    </w:tbl>
    <w:p w14:paraId="6CE4F846" w14:textId="77777777" w:rsidR="00E517E8" w:rsidRDefault="0046061C" w:rsidP="00E517E8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</w:pPr>
      <w:r w:rsidRPr="000F579B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val="nl-NL" w:eastAsia="en-GB"/>
          <w14:ligatures w14:val="none"/>
        </w:rPr>
        <w:t>Een</w:t>
      </w:r>
      <w:r w:rsidR="00FE6ECC" w:rsidRPr="000F579B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val="nl-NL" w:eastAsia="en-GB"/>
          <w14:ligatures w14:val="none"/>
        </w:rPr>
        <w:t xml:space="preserve"> standa</w:t>
      </w:r>
      <w:r w:rsidRPr="000F579B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val="nl-NL" w:eastAsia="en-GB"/>
          <w14:ligatures w14:val="none"/>
        </w:rPr>
        <w:t>a</w:t>
      </w:r>
      <w:r w:rsidR="00FE6ECC" w:rsidRPr="000F579B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val="nl-NL" w:eastAsia="en-GB"/>
          <w14:ligatures w14:val="none"/>
        </w:rPr>
        <w:t xml:space="preserve">rd in </w:t>
      </w:r>
      <w:r w:rsidRPr="000F579B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val="nl-NL" w:eastAsia="en-GB"/>
          <w14:ligatures w14:val="none"/>
        </w:rPr>
        <w:t>d</w:t>
      </w:r>
      <w:r w:rsidR="00FE6ECC" w:rsidRPr="000F579B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val="nl-NL" w:eastAsia="en-GB"/>
          <w14:ligatures w14:val="none"/>
        </w:rPr>
        <w:t xml:space="preserve">e studio </w:t>
      </w:r>
      <w:r w:rsidRPr="000F579B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val="nl-NL" w:eastAsia="en-GB"/>
          <w14:ligatures w14:val="none"/>
        </w:rPr>
        <w:t>en in het veld</w:t>
      </w:r>
      <w:r w:rsidR="00FE6ECC" w:rsidRPr="000F579B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val="nl-NL" w:eastAsia="en-GB"/>
          <w14:ligatures w14:val="none"/>
        </w:rPr>
        <w:t xml:space="preserve"> – </w:t>
      </w:r>
      <w:r w:rsidRPr="000F579B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val="nl-NL" w:eastAsia="en-GB"/>
          <w14:ligatures w14:val="none"/>
        </w:rPr>
        <w:t>maar waarom eigenlijk</w:t>
      </w:r>
      <w:r w:rsidR="00FE6ECC" w:rsidRPr="000F579B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val="nl-NL" w:eastAsia="en-GB"/>
          <w14:ligatures w14:val="none"/>
        </w:rPr>
        <w:t>?</w:t>
      </w:r>
      <w:r w:rsidR="00FE6ECC" w:rsidRPr="000F579B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val="nl-NL" w:eastAsia="en-GB"/>
          <w14:ligatures w14:val="none"/>
        </w:rPr>
        <w:br/>
        <w:t>​</w:t>
      </w:r>
      <w:r w:rsidR="005C4625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Een van de redenen is dat de </w:t>
      </w:r>
      <w:r w:rsidR="00FE6ECC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MKH 416 </w:t>
      </w:r>
      <w:r w:rsidR="005C4625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op basis van het</w:t>
      </w:r>
      <w:r w:rsidR="00FE6ECC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 RF</w:t>
      </w:r>
      <w:r w:rsidR="005C4625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-</w:t>
      </w:r>
      <w:r w:rsidR="00FE6ECC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condens</w:t>
      </w:r>
      <w:r w:rsidR="005C4625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ator</w:t>
      </w:r>
      <w:r w:rsidR="00FE6ECC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principe</w:t>
      </w:r>
      <w:r w:rsidR="005C4625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 werkt</w:t>
      </w:r>
      <w:r w:rsidR="00FE6ECC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. </w:t>
      </w:r>
      <w:r w:rsidR="005C4625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Binnen deze context heeft </w:t>
      </w:r>
      <w:r w:rsidR="00FE6ECC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RF (radiofrequen</w:t>
      </w:r>
      <w:r w:rsidR="005C4625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tie</w:t>
      </w:r>
      <w:r w:rsidR="00FE6ECC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) </w:t>
      </w:r>
      <w:r w:rsidR="005C4625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niets te maken met draadloos, maar </w:t>
      </w:r>
      <w:r w:rsidR="00BC0382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refereert het eerder naar de </w:t>
      </w:r>
      <w:proofErr w:type="spellStart"/>
      <w:r w:rsidR="00BC0382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hogefrequentiespanning</w:t>
      </w:r>
      <w:proofErr w:type="spellEnd"/>
      <w:r w:rsidR="00BC0382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 </w:t>
      </w:r>
      <w:r w:rsidR="002D2100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op de capsule en de bijhorende elektronica in de </w:t>
      </w:r>
      <w:r w:rsidR="00FE6ECC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micro</w:t>
      </w:r>
      <w:r w:rsidR="002D2100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foon</w:t>
      </w:r>
      <w:r w:rsidR="00FE6ECC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. </w:t>
      </w:r>
      <w:r w:rsidR="002D2100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Het grote voordeel van dit ontwerp is </w:t>
      </w:r>
      <w:r w:rsidR="00CC0B83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dat het de condensatormicrofoon resistent maakt tegen vocht</w:t>
      </w:r>
      <w:r w:rsidR="00FE6ECC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. </w:t>
      </w:r>
      <w:r w:rsidR="00CC0B83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In tegenstelling tot ‘standaard’ condensatormicrofoons kunnen </w:t>
      </w:r>
      <w:r w:rsidR="00FE6ECC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RF</w:t>
      </w:r>
      <w:r w:rsidR="00CC0B83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-</w:t>
      </w:r>
      <w:r w:rsidR="00FE6ECC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condens</w:t>
      </w:r>
      <w:r w:rsidR="00CC0B83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ator</w:t>
      </w:r>
      <w:r w:rsidR="00FE6ECC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model</w:t>
      </w:r>
      <w:r w:rsidR="00CC0B83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len buiten</w:t>
      </w:r>
      <w:r w:rsidR="00253841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, in </w:t>
      </w:r>
      <w:r w:rsidR="00182DA0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warm en vochtig of in koud </w:t>
      </w:r>
      <w:r w:rsidR="004668B4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e</w:t>
      </w:r>
      <w:r w:rsidR="00182DA0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n mistig weer</w:t>
      </w:r>
      <w:r w:rsidR="00CC0B83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 gebruikt worden</w:t>
      </w:r>
      <w:r w:rsidR="00FE6ECC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. MKH</w:t>
      </w:r>
      <w:r w:rsidR="00ED3960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-</w:t>
      </w:r>
      <w:r w:rsidR="00FE6ECC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micro</w:t>
      </w:r>
      <w:r w:rsidR="00ED3960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foons hebben al betrouwbare audio opgenomen in de meest uiteenlopende en uitdagende </w:t>
      </w:r>
      <w:r w:rsidR="002264B9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locaties, van het poolgebied tot het regenwoud</w:t>
      </w:r>
      <w:r w:rsidR="00FE6ECC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2972"/>
        <w:gridCol w:w="4908"/>
      </w:tblGrid>
      <w:tr w:rsidR="00E517E8" w14:paraId="413BA3A0" w14:textId="77777777" w:rsidTr="006B0522">
        <w:tc>
          <w:tcPr>
            <w:tcW w:w="2972" w:type="dxa"/>
          </w:tcPr>
          <w:p w14:paraId="58A3948B" w14:textId="3F971C16" w:rsidR="00E517E8" w:rsidRPr="00745D68" w:rsidRDefault="00E517E8" w:rsidP="006B0522">
            <w:pPr>
              <w:pStyle w:val="Caption"/>
              <w:rPr>
                <w:lang w:val="nl-BE"/>
              </w:rPr>
            </w:pPr>
            <w:r w:rsidRPr="00745D68">
              <w:rPr>
                <w:lang w:val="nl-BE"/>
              </w:rPr>
              <w:t>RF-condensatormicrofoon gebruikt bij buitenuitzendingen</w:t>
            </w:r>
          </w:p>
        </w:tc>
        <w:tc>
          <w:tcPr>
            <w:tcW w:w="4908" w:type="dxa"/>
          </w:tcPr>
          <w:p w14:paraId="16868226" w14:textId="77777777" w:rsidR="00E517E8" w:rsidRDefault="00E517E8" w:rsidP="006B0522">
            <w:pPr>
              <w:pStyle w:val="Caption"/>
              <w:rPr>
                <w:lang w:val="de-DE"/>
              </w:rPr>
            </w:pPr>
            <w:r>
              <w:rPr>
                <w:noProof/>
                <w:lang w:val="de-DE"/>
              </w:rPr>
              <w:drawing>
                <wp:inline distT="0" distB="0" distL="0" distR="0" wp14:anchorId="28011754" wp14:editId="4CE8C210">
                  <wp:extent cx="3043022" cy="2282267"/>
                  <wp:effectExtent l="0" t="0" r="5080" b="3810"/>
                  <wp:docPr id="1083697857" name="Grafik 4" descr="Ein Bild, das draußen, Schnee, Skifahren, Himmel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3697857" name="Grafik 4" descr="Ein Bild, das draußen, Schnee, Skifahren, Himmel enthält.&#10;&#10;KI-generierte Inhalte können fehlerhaft sein.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6553" cy="2292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06A025C" w14:textId="2BFA392E" w:rsidR="00FE6ECC" w:rsidRDefault="00F97623" w:rsidP="00FE6ECC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</w:pPr>
      <w:r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Een andere reden voor het succes van de </w:t>
      </w:r>
      <w:r w:rsidR="00FE6ECC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MKH 416 is </w:t>
      </w:r>
      <w:r w:rsidR="001F5988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zijn uitstekende rich</w:t>
      </w:r>
      <w:r w:rsidR="008A2F2C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tin</w:t>
      </w:r>
      <w:r w:rsidR="001F5988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gsgevoeligheid</w:t>
      </w:r>
      <w:r w:rsidR="00FE6ECC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, </w:t>
      </w:r>
      <w:r w:rsidR="001F5988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die het resultaat is van het akoestische interferentieprincipe waar hij op werkt</w:t>
      </w:r>
      <w:r w:rsidR="00E80EC6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. De microfooncapsule zelf werd gecombineerd met </w:t>
      </w:r>
      <w:r w:rsidR="005E6BE5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een zogenaamde</w:t>
      </w:r>
      <w:r w:rsidR="00FE6ECC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 interferen</w:t>
      </w:r>
      <w:r w:rsidR="005E6BE5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tiebuis </w:t>
      </w:r>
      <w:r w:rsidR="00C57B3A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ervoor</w:t>
      </w:r>
      <w:r w:rsidR="00FE6ECC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. </w:t>
      </w:r>
      <w:r w:rsidR="00927F32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Deze buis heeft sleuven op regelmatige afstanden, die overtrokken zijn met stof die een bepaalde akoestische impedantie heeft</w:t>
      </w:r>
      <w:r w:rsidR="003373EA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, en </w:t>
      </w:r>
      <w:r w:rsidR="00D410E2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reflecties en staande golven binnenin de buis voorkomt</w:t>
      </w:r>
      <w:r w:rsidR="00FE6ECC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. </w:t>
      </w:r>
      <w:r w:rsidR="00D410E2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Als geluid </w:t>
      </w:r>
      <w:r w:rsidR="00F63E91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van recht</w:t>
      </w:r>
      <w:r w:rsidR="00972FED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 </w:t>
      </w:r>
      <w:r w:rsidR="00F63E91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voor toekomt, heeft de inferentiebuis geen enkel effect. Maar als het geluid</w:t>
      </w:r>
      <w:r w:rsidR="00F84B43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 van de zijkanten de buis binnenkomt, gaat het door verschillende gaten</w:t>
      </w:r>
      <w:r w:rsidR="00FE6ECC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. </w:t>
      </w:r>
      <w:r w:rsidR="00053C52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Dit zorgt voor verschillende </w:t>
      </w:r>
      <w:proofErr w:type="spellStart"/>
      <w:r w:rsidR="003F5AAD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padlengtes</w:t>
      </w:r>
      <w:proofErr w:type="spellEnd"/>
      <w:r w:rsidR="003F5AAD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 naar de</w:t>
      </w:r>
      <w:r w:rsidR="00FE6ECC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 transducer</w:t>
      </w:r>
      <w:r w:rsidR="003F5AAD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, en dus verschillende </w:t>
      </w:r>
      <w:r w:rsidR="00E806D2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tijdsvertragingen</w:t>
      </w:r>
      <w:r w:rsidR="00FE6ECC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. </w:t>
      </w:r>
      <w:r w:rsidR="00103E58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Afhankelijk van de </w:t>
      </w:r>
      <w:r w:rsidR="00494D23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hoek </w:t>
      </w:r>
      <w:r w:rsidR="0017467C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waar het geluid vandaan komt</w:t>
      </w:r>
      <w:r w:rsidR="00FE6ECC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, </w:t>
      </w:r>
      <w:r w:rsidR="0017467C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heffen de geluidscomponenten elkaar min of meer op</w:t>
      </w:r>
      <w:r w:rsidR="00FE6ECC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. </w:t>
      </w:r>
      <w:r w:rsidR="0017467C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Dit effect neemt toe </w:t>
      </w:r>
      <w:r w:rsidR="006255EA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bij hogere frequenties</w:t>
      </w:r>
      <w:r w:rsidR="00A95720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: hier pikt de microfoon in essentie </w:t>
      </w:r>
      <w:r w:rsidR="002779C4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het geluid op dat van voor</w:t>
      </w:r>
      <w:r w:rsidR="0058221E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aan</w:t>
      </w:r>
      <w:r w:rsidR="002779C4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 komt</w:t>
      </w:r>
      <w:r w:rsidR="00FE6ECC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.</w:t>
      </w:r>
      <w:r w:rsidR="0058221E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 Dit is vooral belangrijk voor </w:t>
      </w:r>
      <w:r w:rsidR="000A144A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de </w:t>
      </w:r>
      <w:r w:rsidR="0058221E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spraakverstaanbaarheid</w:t>
      </w:r>
      <w:r w:rsidR="002960BA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, omdat</w:t>
      </w:r>
      <w:r w:rsidR="003647F1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 de </w:t>
      </w:r>
      <w:r w:rsidR="0054559F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beslissende </w:t>
      </w:r>
      <w:r w:rsidR="006A6D14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spraakformanten </w:t>
      </w:r>
      <w:r w:rsidR="0054559F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bij hoge frequenties met minder laterale interferentie worden opgenomen dan </w:t>
      </w:r>
      <w:r w:rsidR="000E17A7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met standaardmicrofoons het geval is</w:t>
      </w:r>
      <w:r w:rsidR="00FE6ECC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2462"/>
        <w:gridCol w:w="5418"/>
      </w:tblGrid>
      <w:tr w:rsidR="00745D68" w14:paraId="61B6BDDD" w14:textId="77777777" w:rsidTr="006B0522">
        <w:tc>
          <w:tcPr>
            <w:tcW w:w="2462" w:type="dxa"/>
          </w:tcPr>
          <w:p w14:paraId="5C98C4D6" w14:textId="77A57D86" w:rsidR="00745D68" w:rsidRPr="009F306D" w:rsidRDefault="00745D68" w:rsidP="006B0522">
            <w:pPr>
              <w:pStyle w:val="Caption"/>
              <w:rPr>
                <w:lang w:val="nl-BE"/>
              </w:rPr>
            </w:pPr>
            <w:r w:rsidRPr="009F306D">
              <w:rPr>
                <w:lang w:val="nl-BE"/>
              </w:rPr>
              <w:lastRenderedPageBreak/>
              <w:t>De MKH 416 biedt een perfecte mix van richtingsgevoeligheid en klimaatbestendig design</w:t>
            </w:r>
          </w:p>
        </w:tc>
        <w:tc>
          <w:tcPr>
            <w:tcW w:w="5418" w:type="dxa"/>
          </w:tcPr>
          <w:p w14:paraId="6BC43874" w14:textId="77777777" w:rsidR="00745D68" w:rsidRDefault="00745D68" w:rsidP="006B0522">
            <w:pPr>
              <w:pStyle w:val="Caption"/>
              <w:rPr>
                <w:lang w:val="de-DE"/>
              </w:rPr>
            </w:pPr>
            <w:r>
              <w:rPr>
                <w:noProof/>
                <w:lang w:val="de-DE"/>
              </w:rPr>
              <w:drawing>
                <wp:inline distT="0" distB="0" distL="0" distR="0" wp14:anchorId="3A9EAD90" wp14:editId="747544D3">
                  <wp:extent cx="3363402" cy="2242127"/>
                  <wp:effectExtent l="0" t="0" r="8890" b="6350"/>
                  <wp:docPr id="1511102741" name="Grafik 2" descr="Ein Bild, das Kleidung, Person, Gebäude, draußen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1102741" name="Grafik 2" descr="Ein Bild, das Kleidung, Person, Gebäude, draußen enthält.&#10;&#10;KI-generierte Inhalte können fehlerhaft sein.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9599" cy="22462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69B6ADA" w14:textId="28D747DD" w:rsidR="00FE6ECC" w:rsidRPr="000F579B" w:rsidRDefault="000D0FAF" w:rsidP="00FE6ECC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</w:pPr>
      <w:r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Hoe langer de </w:t>
      </w:r>
      <w:proofErr w:type="spellStart"/>
      <w:r w:rsidR="00FE6ECC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shotgun</w:t>
      </w:r>
      <w:proofErr w:type="spellEnd"/>
      <w:r w:rsidR="00FE6ECC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, </w:t>
      </w:r>
      <w:r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hoe meer dit interferentieprincipe zich uitstrekt </w:t>
      </w:r>
      <w:r w:rsidR="00A7691B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naar lagere frequenties</w:t>
      </w:r>
      <w:r w:rsidR="00FE6ECC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. </w:t>
      </w:r>
      <w:r w:rsidR="00A7691B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Helaas maakt de langere lengte de microfoon wel </w:t>
      </w:r>
      <w:r w:rsidR="00252993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moeilijker te hanteren</w:t>
      </w:r>
      <w:r w:rsidR="00FE6ECC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. </w:t>
      </w:r>
      <w:r w:rsidR="00252993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D</w:t>
      </w:r>
      <w:r w:rsidR="00FE6ECC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e MKH 416 is </w:t>
      </w:r>
      <w:r w:rsidR="003309C9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beslist zo populair omdat hij, ondanks zijn korte lengte, een effectieve richtingsgevoeligheid biedt</w:t>
      </w:r>
      <w:r w:rsidR="00FE6ECC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. Ho</w:t>
      </w:r>
      <w:r w:rsidR="006D3891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e die specifieke lengte tot stand kwam, is een verhaal op zich</w:t>
      </w:r>
      <w:r w:rsidR="001776DF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. En dat neemt ons mee naar zijn voorganger, de </w:t>
      </w:r>
      <w:r w:rsidR="00FE6ECC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MKH 415 T</w:t>
      </w:r>
      <w:r w:rsidR="001776DF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 </w:t>
      </w:r>
      <w:r w:rsidR="00FE6ECC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…</w:t>
      </w:r>
    </w:p>
    <w:p w14:paraId="69787F7B" w14:textId="6EF6F0E4" w:rsidR="00FE6ECC" w:rsidRDefault="00A20566" w:rsidP="009F306D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</w:pPr>
      <w:r w:rsidRPr="000F579B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val="nl-NL" w:eastAsia="en-GB"/>
          <w14:ligatures w14:val="none"/>
        </w:rPr>
        <w:t>D</w:t>
      </w:r>
      <w:r w:rsidR="00FE6ECC" w:rsidRPr="000F579B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val="nl-NL" w:eastAsia="en-GB"/>
          <w14:ligatures w14:val="none"/>
        </w:rPr>
        <w:t xml:space="preserve">e </w:t>
      </w:r>
      <w:r w:rsidRPr="000F579B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val="nl-NL" w:eastAsia="en-GB"/>
          <w14:ligatures w14:val="none"/>
        </w:rPr>
        <w:t>ijzerzaag en de microfoon</w:t>
      </w:r>
      <w:r w:rsidR="00FE6ECC" w:rsidRPr="000F579B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val="nl-NL" w:eastAsia="en-GB"/>
          <w14:ligatures w14:val="none"/>
        </w:rPr>
        <w:br/>
        <w:t>​</w:t>
      </w:r>
      <w:r w:rsidR="00FE6ECC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In 1970</w:t>
      </w:r>
      <w:r w:rsidR="007B1FD4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 was de </w:t>
      </w:r>
      <w:r w:rsidR="00A015BF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nieuw ontworpen </w:t>
      </w:r>
      <w:r w:rsidR="00FE6ECC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MKH 415</w:t>
      </w:r>
      <w:r w:rsidR="00A015BF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-</w:t>
      </w:r>
      <w:r w:rsidR="00FE6ECC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shotgunmicro</w:t>
      </w:r>
      <w:r w:rsidR="00A015BF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foon de trots </w:t>
      </w:r>
      <w:r w:rsidR="00AE66CD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van de ontwikkelingsingenieurs van </w:t>
      </w:r>
      <w:proofErr w:type="spellStart"/>
      <w:r w:rsidR="00FE6ECC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Sennheiser</w:t>
      </w:r>
      <w:proofErr w:type="spellEnd"/>
      <w:r w:rsidR="00FE6ECC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. </w:t>
      </w:r>
      <w:r w:rsidR="00AE66CD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Hij was minder gevoelig voor </w:t>
      </w:r>
      <w:r w:rsidR="001E0FF5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wind- en popgeluiden, </w:t>
      </w:r>
      <w:r w:rsidR="00D93D8E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was beter bestand tegen manipulatiegeluid, en had een uitstekende richtingsgevo</w:t>
      </w:r>
      <w:r w:rsidR="00697436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e</w:t>
      </w:r>
      <w:r w:rsidR="00D93D8E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ligheid</w:t>
      </w:r>
      <w:r w:rsidR="00FE6ECC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. </w:t>
      </w:r>
      <w:r w:rsidR="00697436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Met zijn nieuwe microfoon in zijn </w:t>
      </w:r>
      <w:r w:rsidR="005C589D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aktetas trok een enthousiaste </w:t>
      </w:r>
      <w:r w:rsidR="008301D8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Dr. </w:t>
      </w:r>
      <w:proofErr w:type="spellStart"/>
      <w:r w:rsidR="008301D8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Griese</w:t>
      </w:r>
      <w:proofErr w:type="spellEnd"/>
      <w:r w:rsidR="008301D8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, technisch manager bij </w:t>
      </w:r>
      <w:proofErr w:type="spellStart"/>
      <w:r w:rsidR="008301D8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Sennheiser</w:t>
      </w:r>
      <w:proofErr w:type="spellEnd"/>
      <w:r w:rsidR="008301D8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, op pad om de radio- en tv-omroepen te bezoeken</w:t>
      </w:r>
      <w:r w:rsidR="00FE6ECC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.​</w:t>
      </w:r>
      <w:r w:rsidR="00031D30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 </w:t>
      </w:r>
      <w:r w:rsidR="00876263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De klanten toonden heel wat interesse in de nieuwe </w:t>
      </w:r>
      <w:proofErr w:type="spellStart"/>
      <w:r w:rsidR="00FE6ECC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shotgunmicro</w:t>
      </w:r>
      <w:r w:rsidR="00876263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foon</w:t>
      </w:r>
      <w:proofErr w:type="spellEnd"/>
      <w:r w:rsidR="00FE6ECC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 – </w:t>
      </w:r>
      <w:r w:rsidR="008E79FD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maar konden het niet laten </w:t>
      </w:r>
      <w:r w:rsidR="00B27D7E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om kritiek te leveren</w:t>
      </w:r>
      <w:r w:rsidR="00FE6ECC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. </w:t>
      </w:r>
      <w:r w:rsidR="00062AD9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Ze </w:t>
      </w:r>
      <w:proofErr w:type="spellStart"/>
      <w:r w:rsidR="00062AD9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kloegen</w:t>
      </w:r>
      <w:proofErr w:type="spellEnd"/>
      <w:r w:rsidR="00062AD9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 dat het </w:t>
      </w:r>
      <w:proofErr w:type="spellStart"/>
      <w:r w:rsidR="00FE6ECC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shotguneffect</w:t>
      </w:r>
      <w:proofErr w:type="spellEnd"/>
      <w:r w:rsidR="00FE6ECC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 </w:t>
      </w:r>
      <w:r w:rsidR="00062AD9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zo sterk was dat je de microfoon </w:t>
      </w:r>
      <w:r w:rsidR="00E730C1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moest blijven bewegen om de spreker overal te volgen</w:t>
      </w:r>
      <w:r w:rsidR="00FE6ECC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5665"/>
        <w:gridCol w:w="2868"/>
      </w:tblGrid>
      <w:tr w:rsidR="009F306D" w14:paraId="172AA8C9" w14:textId="77777777" w:rsidTr="006B0522">
        <w:tc>
          <w:tcPr>
            <w:tcW w:w="5665" w:type="dxa"/>
          </w:tcPr>
          <w:p w14:paraId="18D12D7C" w14:textId="5015E50F" w:rsidR="009F306D" w:rsidRPr="003260A0" w:rsidRDefault="009F306D" w:rsidP="006B0522">
            <w:pPr>
              <w:pStyle w:val="Caption"/>
              <w:rPr>
                <w:lang w:val="nl-BE"/>
              </w:rPr>
            </w:pPr>
            <w:r w:rsidRPr="009F306D">
              <w:rPr>
                <w:lang w:val="nl-BE"/>
              </w:rPr>
              <w:t>Dr. Griese, op dat moment Sennheisers Technical Manager, was een geniaal ingenieur met gevoel voor humor</w:t>
            </w:r>
          </w:p>
        </w:tc>
        <w:tc>
          <w:tcPr>
            <w:tcW w:w="2205" w:type="dxa"/>
          </w:tcPr>
          <w:p w14:paraId="2BCA9E61" w14:textId="77777777" w:rsidR="009F306D" w:rsidRDefault="009F306D" w:rsidP="006B0522">
            <w:pPr>
              <w:pStyle w:val="Caption"/>
              <w:rPr>
                <w:lang w:val="de-DE"/>
              </w:rPr>
            </w:pPr>
            <w:r>
              <w:rPr>
                <w:noProof/>
                <w:lang w:val="de-DE"/>
              </w:rPr>
              <w:drawing>
                <wp:inline distT="0" distB="0" distL="0" distR="0" wp14:anchorId="5A99EDAD" wp14:editId="5E3FEAB3">
                  <wp:extent cx="1751575" cy="2981157"/>
                  <wp:effectExtent l="0" t="0" r="1270" b="0"/>
                  <wp:docPr id="1173932228" name="Grafik 6" descr="Ein Bild, das Person, Kleidung, Im Haus, Menschliches Gesicht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3932228" name="Grafik 6" descr="Ein Bild, das Person, Kleidung, Im Haus, Menschliches Gesicht enthält.&#10;&#10;KI-generierte Inhalte können fehlerhaft sein.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7979" cy="2992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6F91C25" w14:textId="31DC87E6" w:rsidR="00FE6ECC" w:rsidRPr="000F579B" w:rsidRDefault="00FE6ECC" w:rsidP="00FE6ECC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</w:pPr>
      <w:r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Dr. </w:t>
      </w:r>
      <w:proofErr w:type="spellStart"/>
      <w:r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Griese</w:t>
      </w:r>
      <w:proofErr w:type="spellEnd"/>
      <w:r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 </w:t>
      </w:r>
      <w:r w:rsidR="009F5AEA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luisterde een tijdje naar de commentaren, en vroeg dan om een ijzerzaag</w:t>
      </w:r>
      <w:r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. “Ho</w:t>
      </w:r>
      <w:r w:rsidR="009F5AEA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eveel richtingsgevoeligheid zou je graag hebben?” vroeg hij aan de verbaasde toeschouwers</w:t>
      </w:r>
      <w:r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. </w:t>
      </w:r>
      <w:r w:rsidR="001F660B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En zonder een spier te vertrekken </w:t>
      </w:r>
      <w:r w:rsidR="00287C1B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begon hij een sectie van de microfoonbuis af te zagen</w:t>
      </w:r>
      <w:r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. </w:t>
      </w:r>
      <w:r w:rsidR="00FE6321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De klanten stonden perplex</w:t>
      </w:r>
      <w:r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. Dr. </w:t>
      </w:r>
      <w:proofErr w:type="spellStart"/>
      <w:r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Griese</w:t>
      </w:r>
      <w:proofErr w:type="spellEnd"/>
      <w:r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 </w:t>
      </w:r>
      <w:r w:rsidR="00A501CC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prob</w:t>
      </w:r>
      <w:r w:rsidR="00AF6A0E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e</w:t>
      </w:r>
      <w:r w:rsidR="00A501CC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erde dan de ingekorte microfoon nog eens uit</w:t>
      </w:r>
      <w:r w:rsidR="007207BA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, en tot ieders verbazing bleek hij perfect</w:t>
      </w:r>
      <w:r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! </w:t>
      </w:r>
      <w:r w:rsidR="00271A26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Vanaf toen was de </w:t>
      </w:r>
      <w:r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MKH 415 – </w:t>
      </w:r>
      <w:r w:rsidR="00271A26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en dus ook de </w:t>
      </w:r>
      <w:r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MKH 416 </w:t>
      </w:r>
      <w:r w:rsidR="00271A26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die zijn ontwerp overnam </w:t>
      </w:r>
      <w:r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– </w:t>
      </w:r>
      <w:r w:rsidR="001347DB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bijzonder succesvol en </w:t>
      </w:r>
      <w:r w:rsidR="00D20602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was hij de favoriete microfoon van vocalisten, filmploegen en reporters</w:t>
      </w:r>
      <w:r w:rsidR="001E7D38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. De </w:t>
      </w:r>
      <w:r w:rsidR="001E7D38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lastRenderedPageBreak/>
        <w:t xml:space="preserve">gespecialiseerde </w:t>
      </w:r>
      <w:r w:rsidR="003126B2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media </w:t>
      </w:r>
      <w:r w:rsidR="001E7D38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waren al evenzeer onder de indruk </w:t>
      </w:r>
      <w:r w:rsidR="00EF672B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van de ‘ongewoon korte lengte’ </w:t>
      </w:r>
      <w:r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(</w:t>
      </w:r>
      <w:proofErr w:type="spellStart"/>
      <w:r w:rsidRPr="000F579B">
        <w:rPr>
          <w:rFonts w:ascii="Arial" w:eastAsia="Times New Roman" w:hAnsi="Arial" w:cs="Arial"/>
          <w:i/>
          <w:iCs/>
          <w:color w:val="374151"/>
          <w:kern w:val="0"/>
          <w:sz w:val="20"/>
          <w:szCs w:val="20"/>
          <w:lang w:val="nl-NL" w:eastAsia="en-GB"/>
          <w14:ligatures w14:val="none"/>
        </w:rPr>
        <w:t>Funkschau</w:t>
      </w:r>
      <w:proofErr w:type="spellEnd"/>
      <w:r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) </w:t>
      </w:r>
      <w:r w:rsidR="00EF672B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van de </w:t>
      </w:r>
      <w:proofErr w:type="spellStart"/>
      <w:r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shotgunmic</w:t>
      </w:r>
      <w:r w:rsidR="00EF672B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rofoon</w:t>
      </w:r>
      <w:proofErr w:type="spellEnd"/>
      <w:r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.</w:t>
      </w:r>
    </w:p>
    <w:p w14:paraId="1DB95E8E" w14:textId="1B771D08" w:rsidR="00FE6ECC" w:rsidRPr="000F579B" w:rsidRDefault="004F1AB4" w:rsidP="00FE6ECC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</w:pPr>
      <w:r w:rsidRPr="000F579B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val="nl-NL" w:eastAsia="en-GB"/>
          <w14:ligatures w14:val="none"/>
        </w:rPr>
        <w:t>Besluit</w:t>
      </w:r>
      <w:r w:rsidR="00FE6ECC" w:rsidRPr="000F579B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val="nl-NL" w:eastAsia="en-GB"/>
          <w14:ligatures w14:val="none"/>
        </w:rPr>
        <w:br/>
        <w:t>​</w:t>
      </w:r>
      <w:r w:rsidR="00FE6ECC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“</w:t>
      </w:r>
      <w:r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D</w:t>
      </w:r>
      <w:r w:rsidR="00FE6ECC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e MKH 416 </w:t>
      </w:r>
      <w:r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blijft een ster onder onze </w:t>
      </w:r>
      <w:proofErr w:type="spellStart"/>
      <w:r w:rsidR="00FE6ECC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shotgunmicro</w:t>
      </w:r>
      <w:r w:rsidR="007A5C16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foon</w:t>
      </w:r>
      <w:r w:rsidR="00FE6ECC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s</w:t>
      </w:r>
      <w:proofErr w:type="spellEnd"/>
      <w:r w:rsidR="00FE6ECC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, </w:t>
      </w:r>
      <w:r w:rsidR="007A5C16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ook al hebben we sindsdien jongere modellen gelanceerd”, besluit </w:t>
      </w:r>
      <w:r w:rsidR="00FE6ECC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productmanager Kai Lange. “</w:t>
      </w:r>
      <w:r w:rsidR="00A56CFE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Het is simpelweg geweldig om zo’n legende in je portfolio te hebben</w:t>
      </w:r>
      <w:r w:rsidR="00373FC9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, het is echt een veelzijdige, duurzame</w:t>
      </w:r>
      <w:r w:rsidR="00FD5EE7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, performante microfoon</w:t>
      </w:r>
      <w:r w:rsidR="00FE6ECC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. </w:t>
      </w:r>
      <w:r w:rsidR="00FD5EE7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D</w:t>
      </w:r>
      <w:r w:rsidR="00FE6ECC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e MKH 416 is </w:t>
      </w:r>
      <w:r w:rsidR="00FD5EE7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een microfoon waarbij alles van meet af aan perfect was</w:t>
      </w:r>
      <w:r w:rsidR="00FE6ECC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.”</w:t>
      </w:r>
    </w:p>
    <w:p w14:paraId="13EE55AC" w14:textId="45F724F0" w:rsidR="00FE6ECC" w:rsidRPr="000F579B" w:rsidRDefault="00616FCC" w:rsidP="00FE6ECC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</w:pPr>
      <w:r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Een beknopte geschiedenis van </w:t>
      </w:r>
      <w:proofErr w:type="spellStart"/>
      <w:r w:rsidR="00FE6ECC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Sennheisers</w:t>
      </w:r>
      <w:proofErr w:type="spellEnd"/>
      <w:r w:rsidR="00FE6ECC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 </w:t>
      </w:r>
      <w:proofErr w:type="spellStart"/>
      <w:r w:rsidR="00FE6ECC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shotgun</w:t>
      </w:r>
      <w:proofErr w:type="spellEnd"/>
      <w:r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-</w:t>
      </w:r>
      <w:r w:rsidR="00FE6ECC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 </w:t>
      </w:r>
      <w:r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en </w:t>
      </w:r>
      <w:r w:rsidR="00FE6ECC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RF</w:t>
      </w:r>
      <w:r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-</w:t>
      </w:r>
      <w:r w:rsidR="00FE6ECC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condens</w:t>
      </w:r>
      <w:r w:rsidR="004F1AB4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ato</w:t>
      </w:r>
      <w:r w:rsidR="00FE6ECC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rmicro</w:t>
      </w:r>
      <w:r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foon</w:t>
      </w:r>
      <w:r w:rsidR="00FE6ECC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s</w:t>
      </w:r>
    </w:p>
    <w:p w14:paraId="1B99F616" w14:textId="52AC14DA" w:rsidR="00D975D9" w:rsidRPr="000F579B" w:rsidRDefault="0030310E" w:rsidP="00474DBC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</w:pPr>
      <w:r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De </w:t>
      </w:r>
      <w:proofErr w:type="spellStart"/>
      <w:r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hogeresolutiebeelden</w:t>
      </w:r>
      <w:proofErr w:type="spellEnd"/>
      <w:r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 uit dit mediabericht </w:t>
      </w:r>
      <w:r w:rsidR="00F424DD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kan je </w:t>
      </w:r>
      <w:hyperlink r:id="rId12" w:history="1">
        <w:r w:rsidR="00F424DD" w:rsidRPr="000F579B">
          <w:rPr>
            <w:rStyle w:val="Hyperlink"/>
            <w:rFonts w:ascii="Arial" w:eastAsia="Times New Roman" w:hAnsi="Arial" w:cs="Arial"/>
            <w:kern w:val="0"/>
            <w:sz w:val="20"/>
            <w:szCs w:val="20"/>
            <w:lang w:val="nl-NL" w:eastAsia="en-GB"/>
            <w14:ligatures w14:val="none"/>
          </w:rPr>
          <w:t>hier</w:t>
        </w:r>
      </w:hyperlink>
      <w:r w:rsidR="00F424DD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 xml:space="preserve"> downloaden, de beelden van de tijdslijn vind je </w:t>
      </w:r>
      <w:hyperlink r:id="rId13" w:history="1">
        <w:r w:rsidR="00F424DD" w:rsidRPr="000F579B">
          <w:rPr>
            <w:rStyle w:val="Hyperlink"/>
            <w:rFonts w:ascii="Arial" w:eastAsia="Times New Roman" w:hAnsi="Arial" w:cs="Arial"/>
            <w:kern w:val="0"/>
            <w:sz w:val="20"/>
            <w:szCs w:val="20"/>
            <w:lang w:val="nl-NL" w:eastAsia="en-GB"/>
            <w14:ligatures w14:val="none"/>
          </w:rPr>
          <w:t>hier</w:t>
        </w:r>
      </w:hyperlink>
      <w:r w:rsidR="003A3D03" w:rsidRPr="000F579B"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  <w:t>.</w:t>
      </w:r>
    </w:p>
    <w:tbl>
      <w:tblPr>
        <w:tblpPr w:leftFromText="141" w:rightFromText="141" w:vertAnchor="text" w:horzAnchor="margin" w:tblpY="641"/>
        <w:tblW w:w="8201" w:type="dxa"/>
        <w:tblLayout w:type="fixed"/>
        <w:tblLook w:val="0000" w:firstRow="0" w:lastRow="0" w:firstColumn="0" w:lastColumn="0" w:noHBand="0" w:noVBand="0"/>
      </w:tblPr>
      <w:tblGrid>
        <w:gridCol w:w="3965"/>
        <w:gridCol w:w="4236"/>
      </w:tblGrid>
      <w:tr w:rsidR="00892445" w:rsidRPr="00486C42" w14:paraId="7B360B2A" w14:textId="77777777" w:rsidTr="006B0522">
        <w:trPr>
          <w:cantSplit/>
          <w:trHeight w:val="1550"/>
        </w:trPr>
        <w:tc>
          <w:tcPr>
            <w:tcW w:w="3965" w:type="dxa"/>
            <w:tcBorders>
              <w:top w:val="nil"/>
              <w:left w:val="nil"/>
              <w:bottom w:val="nil"/>
              <w:right w:val="nil"/>
            </w:tcBorders>
          </w:tcPr>
          <w:p w14:paraId="319E675F" w14:textId="61C7E74C" w:rsidR="00892445" w:rsidRPr="00486C42" w:rsidRDefault="00892445" w:rsidP="006B0522">
            <w:pPr>
              <w:spacing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86C42">
              <w:rPr>
                <w:rFonts w:ascii="Arial" w:hAnsi="Arial" w:cs="Arial"/>
                <w:b/>
                <w:bCs/>
                <w:sz w:val="16"/>
                <w:szCs w:val="16"/>
              </w:rPr>
              <w:t>Contact Local</w:t>
            </w:r>
          </w:p>
          <w:p w14:paraId="24F06F98" w14:textId="77777777" w:rsidR="00892445" w:rsidRPr="00486C42" w:rsidRDefault="00892445" w:rsidP="00486C42">
            <w:pPr>
              <w:spacing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86C42">
              <w:rPr>
                <w:rFonts w:ascii="Arial" w:hAnsi="Arial" w:cs="Arial"/>
                <w:b/>
                <w:bCs/>
                <w:sz w:val="16"/>
                <w:szCs w:val="16"/>
              </w:rPr>
              <w:t>TEAM LEWIS</w:t>
            </w:r>
          </w:p>
          <w:p w14:paraId="36F5EA05" w14:textId="1BCEE537" w:rsidR="00892445" w:rsidRPr="00486C42" w:rsidRDefault="00486C42" w:rsidP="00486C42">
            <w:pPr>
              <w:spacing w:line="240" w:lineRule="auto"/>
              <w:outlineLvl w:val="0"/>
              <w:rPr>
                <w:rFonts w:ascii="Arial" w:hAnsi="Arial" w:cs="Arial"/>
                <w:caps/>
                <w:color w:val="0095D5"/>
                <w:sz w:val="16"/>
                <w:szCs w:val="16"/>
              </w:rPr>
            </w:pPr>
            <w:r>
              <w:rPr>
                <w:rFonts w:ascii="Arial" w:hAnsi="Arial" w:cs="Arial"/>
                <w:color w:val="0095D5"/>
                <w:sz w:val="16"/>
                <w:szCs w:val="16"/>
              </w:rPr>
              <w:t xml:space="preserve">Jana </w:t>
            </w:r>
            <w:proofErr w:type="spellStart"/>
            <w:r>
              <w:rPr>
                <w:rFonts w:ascii="Arial" w:hAnsi="Arial" w:cs="Arial"/>
                <w:color w:val="0095D5"/>
                <w:sz w:val="16"/>
                <w:szCs w:val="16"/>
              </w:rPr>
              <w:t>Strouven</w:t>
            </w:r>
            <w:proofErr w:type="spellEnd"/>
          </w:p>
          <w:p w14:paraId="131F8674" w14:textId="7E1C555C" w:rsidR="00892445" w:rsidRPr="00486C42" w:rsidRDefault="00892445" w:rsidP="00486C42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486C42">
              <w:rPr>
                <w:rFonts w:ascii="Arial" w:hAnsi="Arial" w:cs="Arial"/>
                <w:sz w:val="16"/>
                <w:szCs w:val="16"/>
              </w:rPr>
              <w:t xml:space="preserve">Tel : </w:t>
            </w:r>
            <w:r w:rsidR="00A557E0">
              <w:t xml:space="preserve"> </w:t>
            </w:r>
            <w:r w:rsidR="00A557E0" w:rsidRPr="00A557E0">
              <w:rPr>
                <w:rFonts w:ascii="Arial" w:hAnsi="Arial" w:cs="Arial"/>
                <w:sz w:val="16"/>
                <w:szCs w:val="16"/>
              </w:rPr>
              <w:t>+32 473 66 35 79</w:t>
            </w:r>
          </w:p>
          <w:p w14:paraId="3B75D24E" w14:textId="5664EADA" w:rsidR="00892445" w:rsidRPr="00486C42" w:rsidRDefault="00486C42" w:rsidP="00486C42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hyperlink r:id="rId14" w:history="1">
              <w:r w:rsidRPr="005A40C1">
                <w:rPr>
                  <w:rStyle w:val="Hyperlink"/>
                  <w:rFonts w:ascii="Arial" w:hAnsi="Arial" w:cs="Arial"/>
                  <w:sz w:val="16"/>
                  <w:szCs w:val="16"/>
                </w:rPr>
                <w:t>jana.strouven@teamlewis.com</w:t>
              </w:r>
            </w:hyperlink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892445" w:rsidRPr="00486C42">
              <w:rPr>
                <w:rFonts w:ascii="Arial" w:hAnsi="Arial" w:cs="Arial"/>
                <w:sz w:val="16"/>
                <w:szCs w:val="16"/>
              </w:rPr>
              <w:t xml:space="preserve">  </w:t>
            </w:r>
          </w:p>
        </w:tc>
        <w:tc>
          <w:tcPr>
            <w:tcW w:w="4236" w:type="dxa"/>
            <w:tcBorders>
              <w:top w:val="nil"/>
              <w:left w:val="nil"/>
              <w:bottom w:val="nil"/>
              <w:right w:val="nil"/>
            </w:tcBorders>
          </w:tcPr>
          <w:p w14:paraId="6D81DC7F" w14:textId="055C4B15" w:rsidR="00892445" w:rsidRPr="00486C42" w:rsidRDefault="00892445" w:rsidP="006B0522">
            <w:pPr>
              <w:spacing w:line="240" w:lineRule="auto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486C42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Contact Global</w:t>
            </w:r>
          </w:p>
          <w:p w14:paraId="29F4E56E" w14:textId="77777777" w:rsidR="00892445" w:rsidRPr="00486C42" w:rsidRDefault="00892445" w:rsidP="006B0522">
            <w:pPr>
              <w:spacing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86C42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 xml:space="preserve">Sennheiser electronic GmbH &amp; Co. </w:t>
            </w:r>
            <w:r w:rsidRPr="00486C42">
              <w:rPr>
                <w:rFonts w:ascii="Arial" w:hAnsi="Arial" w:cs="Arial"/>
                <w:b/>
                <w:bCs/>
                <w:sz w:val="16"/>
                <w:szCs w:val="16"/>
              </w:rPr>
              <w:t>KG</w:t>
            </w:r>
          </w:p>
          <w:p w14:paraId="33127904" w14:textId="77777777" w:rsidR="00892445" w:rsidRPr="00486C42" w:rsidRDefault="00892445" w:rsidP="006B0522">
            <w:pPr>
              <w:spacing w:line="240" w:lineRule="auto"/>
              <w:outlineLvl w:val="0"/>
              <w:rPr>
                <w:rFonts w:ascii="Arial" w:hAnsi="Arial" w:cs="Arial"/>
                <w:color w:val="0095D5"/>
                <w:sz w:val="16"/>
                <w:szCs w:val="16"/>
              </w:rPr>
            </w:pPr>
            <w:r w:rsidRPr="00486C42">
              <w:rPr>
                <w:rFonts w:ascii="Arial" w:hAnsi="Arial" w:cs="Arial"/>
                <w:color w:val="0095D5"/>
                <w:sz w:val="16"/>
                <w:szCs w:val="16"/>
              </w:rPr>
              <w:t xml:space="preserve">Valentine </w:t>
            </w:r>
            <w:proofErr w:type="spellStart"/>
            <w:r w:rsidRPr="00486C42">
              <w:rPr>
                <w:rFonts w:ascii="Arial" w:hAnsi="Arial" w:cs="Arial"/>
                <w:color w:val="0095D5"/>
                <w:sz w:val="16"/>
                <w:szCs w:val="16"/>
              </w:rPr>
              <w:t>Vialis</w:t>
            </w:r>
            <w:proofErr w:type="spellEnd"/>
          </w:p>
          <w:p w14:paraId="66B94FF0" w14:textId="77777777" w:rsidR="00892445" w:rsidRPr="00486C42" w:rsidRDefault="00892445" w:rsidP="006B0522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486C42">
              <w:rPr>
                <w:rFonts w:ascii="Arial" w:hAnsi="Arial" w:cs="Arial"/>
                <w:sz w:val="16"/>
                <w:szCs w:val="16"/>
              </w:rPr>
              <w:t xml:space="preserve">Communications and Local </w:t>
            </w:r>
            <w:proofErr w:type="spellStart"/>
            <w:r w:rsidRPr="00486C42">
              <w:rPr>
                <w:rFonts w:ascii="Arial" w:hAnsi="Arial" w:cs="Arial"/>
                <w:sz w:val="16"/>
                <w:szCs w:val="16"/>
              </w:rPr>
              <w:t>Coordinator</w:t>
            </w:r>
            <w:proofErr w:type="spellEnd"/>
            <w:r w:rsidRPr="00486C42">
              <w:rPr>
                <w:rFonts w:ascii="Arial" w:hAnsi="Arial" w:cs="Arial"/>
                <w:sz w:val="16"/>
                <w:szCs w:val="16"/>
              </w:rPr>
              <w:t xml:space="preserve"> France</w:t>
            </w:r>
          </w:p>
          <w:p w14:paraId="6E3CA0F2" w14:textId="77777777" w:rsidR="00892445" w:rsidRPr="00486C42" w:rsidRDefault="00892445" w:rsidP="006B0522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486C42">
              <w:rPr>
                <w:rFonts w:ascii="Arial" w:hAnsi="Arial" w:cs="Arial"/>
                <w:sz w:val="16"/>
                <w:szCs w:val="16"/>
              </w:rPr>
              <w:t>Tel : 01 49 87 03 08</w:t>
            </w:r>
          </w:p>
          <w:p w14:paraId="26F7604C" w14:textId="77777777" w:rsidR="00892445" w:rsidRPr="00486C42" w:rsidRDefault="00892445" w:rsidP="006B0522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hyperlink r:id="rId15" w:history="1">
              <w:r w:rsidRPr="00486C42">
                <w:rPr>
                  <w:rStyle w:val="Hyperlink"/>
                  <w:rFonts w:ascii="Arial" w:hAnsi="Arial" w:cs="Arial"/>
                  <w:sz w:val="16"/>
                  <w:szCs w:val="16"/>
                </w:rPr>
                <w:t>valentine.vialis@sennheiser.com</w:t>
              </w:r>
            </w:hyperlink>
          </w:p>
        </w:tc>
      </w:tr>
    </w:tbl>
    <w:p w14:paraId="6EAE1938" w14:textId="77777777" w:rsidR="00892445" w:rsidRPr="00486C42" w:rsidRDefault="00892445" w:rsidP="00474DBC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74151"/>
          <w:kern w:val="0"/>
          <w:sz w:val="20"/>
          <w:szCs w:val="20"/>
          <w:lang w:val="nl-NL" w:eastAsia="en-GB"/>
          <w14:ligatures w14:val="none"/>
        </w:rPr>
      </w:pPr>
    </w:p>
    <w:sectPr w:rsidR="00892445" w:rsidRPr="00486C4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84C2DE" w14:textId="77777777" w:rsidR="00EA4C4B" w:rsidRDefault="00EA4C4B" w:rsidP="00B144D7">
      <w:pPr>
        <w:spacing w:after="0" w:line="240" w:lineRule="auto"/>
      </w:pPr>
      <w:r>
        <w:separator/>
      </w:r>
    </w:p>
  </w:endnote>
  <w:endnote w:type="continuationSeparator" w:id="0">
    <w:p w14:paraId="0A4CCD4E" w14:textId="77777777" w:rsidR="00EA4C4B" w:rsidRDefault="00EA4C4B" w:rsidP="00B144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490640" w14:textId="77777777" w:rsidR="00EA4C4B" w:rsidRDefault="00EA4C4B" w:rsidP="00B144D7">
      <w:pPr>
        <w:spacing w:after="0" w:line="240" w:lineRule="auto"/>
      </w:pPr>
      <w:r>
        <w:separator/>
      </w:r>
    </w:p>
  </w:footnote>
  <w:footnote w:type="continuationSeparator" w:id="0">
    <w:p w14:paraId="71317900" w14:textId="77777777" w:rsidR="00EA4C4B" w:rsidRDefault="00EA4C4B" w:rsidP="00B144D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7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6ECC"/>
    <w:rsid w:val="00014EFE"/>
    <w:rsid w:val="00015446"/>
    <w:rsid w:val="00031D30"/>
    <w:rsid w:val="00053C52"/>
    <w:rsid w:val="00062AD9"/>
    <w:rsid w:val="000A144A"/>
    <w:rsid w:val="000D0FAF"/>
    <w:rsid w:val="000E17A7"/>
    <w:rsid w:val="000F579B"/>
    <w:rsid w:val="00103E58"/>
    <w:rsid w:val="00117995"/>
    <w:rsid w:val="00124D3A"/>
    <w:rsid w:val="001347DB"/>
    <w:rsid w:val="00165037"/>
    <w:rsid w:val="0017450C"/>
    <w:rsid w:val="0017467C"/>
    <w:rsid w:val="001772C4"/>
    <w:rsid w:val="001776DF"/>
    <w:rsid w:val="00182DA0"/>
    <w:rsid w:val="0019029E"/>
    <w:rsid w:val="001C0AEE"/>
    <w:rsid w:val="001E0FF5"/>
    <w:rsid w:val="001E7D38"/>
    <w:rsid w:val="001F5988"/>
    <w:rsid w:val="001F660B"/>
    <w:rsid w:val="00206B1B"/>
    <w:rsid w:val="002264B9"/>
    <w:rsid w:val="0024538C"/>
    <w:rsid w:val="00252993"/>
    <w:rsid w:val="00253841"/>
    <w:rsid w:val="00271A26"/>
    <w:rsid w:val="002779C4"/>
    <w:rsid w:val="00283ACC"/>
    <w:rsid w:val="00287C1B"/>
    <w:rsid w:val="002960BA"/>
    <w:rsid w:val="002D2100"/>
    <w:rsid w:val="0030310E"/>
    <w:rsid w:val="003126B2"/>
    <w:rsid w:val="003309C9"/>
    <w:rsid w:val="003373EA"/>
    <w:rsid w:val="003647F1"/>
    <w:rsid w:val="00373FC9"/>
    <w:rsid w:val="003863C7"/>
    <w:rsid w:val="003A1E07"/>
    <w:rsid w:val="003A3D03"/>
    <w:rsid w:val="003F5AAD"/>
    <w:rsid w:val="00444C75"/>
    <w:rsid w:val="00456F9D"/>
    <w:rsid w:val="0046061C"/>
    <w:rsid w:val="0046433D"/>
    <w:rsid w:val="004668B4"/>
    <w:rsid w:val="00474DBC"/>
    <w:rsid w:val="00486C42"/>
    <w:rsid w:val="00492EA1"/>
    <w:rsid w:val="00494D23"/>
    <w:rsid w:val="004F1AB4"/>
    <w:rsid w:val="004F3478"/>
    <w:rsid w:val="004F4366"/>
    <w:rsid w:val="00527783"/>
    <w:rsid w:val="0054559F"/>
    <w:rsid w:val="0058221E"/>
    <w:rsid w:val="005C4625"/>
    <w:rsid w:val="005C589D"/>
    <w:rsid w:val="005D0FA3"/>
    <w:rsid w:val="005E6BE5"/>
    <w:rsid w:val="005F3840"/>
    <w:rsid w:val="00616FCC"/>
    <w:rsid w:val="00617D5E"/>
    <w:rsid w:val="006255EA"/>
    <w:rsid w:val="00654C7B"/>
    <w:rsid w:val="006705B9"/>
    <w:rsid w:val="00697436"/>
    <w:rsid w:val="006A6D14"/>
    <w:rsid w:val="006B084B"/>
    <w:rsid w:val="006D3891"/>
    <w:rsid w:val="006F7A03"/>
    <w:rsid w:val="00706A4C"/>
    <w:rsid w:val="007127AB"/>
    <w:rsid w:val="007135EF"/>
    <w:rsid w:val="007207BA"/>
    <w:rsid w:val="0073663A"/>
    <w:rsid w:val="00745D68"/>
    <w:rsid w:val="00751C0D"/>
    <w:rsid w:val="007674F4"/>
    <w:rsid w:val="007A5C16"/>
    <w:rsid w:val="007B1FD4"/>
    <w:rsid w:val="007E0E49"/>
    <w:rsid w:val="007F28B3"/>
    <w:rsid w:val="008301D8"/>
    <w:rsid w:val="008433C7"/>
    <w:rsid w:val="0085554B"/>
    <w:rsid w:val="00876263"/>
    <w:rsid w:val="00883A54"/>
    <w:rsid w:val="00892445"/>
    <w:rsid w:val="008A2F2C"/>
    <w:rsid w:val="008B4CDC"/>
    <w:rsid w:val="008D2DD0"/>
    <w:rsid w:val="008E580D"/>
    <w:rsid w:val="008E79FD"/>
    <w:rsid w:val="008F5A1C"/>
    <w:rsid w:val="009240C1"/>
    <w:rsid w:val="00927F32"/>
    <w:rsid w:val="00932E92"/>
    <w:rsid w:val="00972FED"/>
    <w:rsid w:val="00990C07"/>
    <w:rsid w:val="009B126A"/>
    <w:rsid w:val="009F306D"/>
    <w:rsid w:val="009F5AEA"/>
    <w:rsid w:val="00A01019"/>
    <w:rsid w:val="00A015BF"/>
    <w:rsid w:val="00A20566"/>
    <w:rsid w:val="00A46637"/>
    <w:rsid w:val="00A501CC"/>
    <w:rsid w:val="00A54CC3"/>
    <w:rsid w:val="00A557E0"/>
    <w:rsid w:val="00A56CFE"/>
    <w:rsid w:val="00A7691B"/>
    <w:rsid w:val="00A76D31"/>
    <w:rsid w:val="00A76E0D"/>
    <w:rsid w:val="00A95720"/>
    <w:rsid w:val="00AB503A"/>
    <w:rsid w:val="00AE66CD"/>
    <w:rsid w:val="00AF6A0E"/>
    <w:rsid w:val="00B144D7"/>
    <w:rsid w:val="00B17935"/>
    <w:rsid w:val="00B27D7E"/>
    <w:rsid w:val="00B339DC"/>
    <w:rsid w:val="00B93908"/>
    <w:rsid w:val="00BC0382"/>
    <w:rsid w:val="00BE7CB8"/>
    <w:rsid w:val="00BF73DC"/>
    <w:rsid w:val="00C57B3A"/>
    <w:rsid w:val="00C761C1"/>
    <w:rsid w:val="00C86524"/>
    <w:rsid w:val="00CC0B83"/>
    <w:rsid w:val="00D0251B"/>
    <w:rsid w:val="00D20602"/>
    <w:rsid w:val="00D410E2"/>
    <w:rsid w:val="00D456ED"/>
    <w:rsid w:val="00D632B0"/>
    <w:rsid w:val="00D93D8E"/>
    <w:rsid w:val="00D975D9"/>
    <w:rsid w:val="00E221A7"/>
    <w:rsid w:val="00E517E8"/>
    <w:rsid w:val="00E72C20"/>
    <w:rsid w:val="00E730C1"/>
    <w:rsid w:val="00E806D2"/>
    <w:rsid w:val="00E80EC6"/>
    <w:rsid w:val="00E9435D"/>
    <w:rsid w:val="00EA4C4B"/>
    <w:rsid w:val="00ED3960"/>
    <w:rsid w:val="00EF672B"/>
    <w:rsid w:val="00F1745A"/>
    <w:rsid w:val="00F424DD"/>
    <w:rsid w:val="00F63E91"/>
    <w:rsid w:val="00F84B43"/>
    <w:rsid w:val="00F97623"/>
    <w:rsid w:val="00FB5CD5"/>
    <w:rsid w:val="00FD5EE7"/>
    <w:rsid w:val="00FE6321"/>
    <w:rsid w:val="00FE6E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1CBB2AFA"/>
  <w15:chartTrackingRefBased/>
  <w15:docId w15:val="{45814D1D-B9EB-1D4D-B186-80AC14A4E1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B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fr-FR"/>
    </w:rPr>
  </w:style>
  <w:style w:type="paragraph" w:styleId="Heading1">
    <w:name w:val="heading 1"/>
    <w:basedOn w:val="Normal"/>
    <w:next w:val="Normal"/>
    <w:link w:val="Heading1Char"/>
    <w:uiPriority w:val="9"/>
    <w:qFormat/>
    <w:rsid w:val="00FE6EC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E6EC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E6EC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E6EC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E6EC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E6EC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E6EC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E6EC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E6EC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E6ECC"/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fr-FR"/>
    </w:rPr>
  </w:style>
  <w:style w:type="character" w:customStyle="1" w:styleId="Heading2Char">
    <w:name w:val="Heading 2 Char"/>
    <w:basedOn w:val="DefaultParagraphFont"/>
    <w:link w:val="Heading2"/>
    <w:uiPriority w:val="9"/>
    <w:rsid w:val="00FE6ECC"/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fr-FR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E6ECC"/>
    <w:rPr>
      <w:rFonts w:eastAsiaTheme="majorEastAsia" w:cstheme="majorBidi"/>
      <w:color w:val="0F4761" w:themeColor="accent1" w:themeShade="BF"/>
      <w:sz w:val="28"/>
      <w:szCs w:val="28"/>
      <w:lang w:val="fr-FR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E6ECC"/>
    <w:rPr>
      <w:rFonts w:eastAsiaTheme="majorEastAsia" w:cstheme="majorBidi"/>
      <w:i/>
      <w:iCs/>
      <w:color w:val="0F4761" w:themeColor="accent1" w:themeShade="BF"/>
      <w:lang w:val="fr-FR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E6ECC"/>
    <w:rPr>
      <w:rFonts w:eastAsiaTheme="majorEastAsia" w:cstheme="majorBidi"/>
      <w:color w:val="0F4761" w:themeColor="accent1" w:themeShade="BF"/>
      <w:lang w:val="fr-FR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E6ECC"/>
    <w:rPr>
      <w:rFonts w:eastAsiaTheme="majorEastAsia" w:cstheme="majorBidi"/>
      <w:i/>
      <w:iCs/>
      <w:color w:val="595959" w:themeColor="text1" w:themeTint="A6"/>
      <w:lang w:val="fr-FR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E6ECC"/>
    <w:rPr>
      <w:rFonts w:eastAsiaTheme="majorEastAsia" w:cstheme="majorBidi"/>
      <w:color w:val="595959" w:themeColor="text1" w:themeTint="A6"/>
      <w:lang w:val="fr-FR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E6ECC"/>
    <w:rPr>
      <w:rFonts w:eastAsiaTheme="majorEastAsia" w:cstheme="majorBidi"/>
      <w:i/>
      <w:iCs/>
      <w:color w:val="272727" w:themeColor="text1" w:themeTint="D8"/>
      <w:lang w:val="fr-FR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E6ECC"/>
    <w:rPr>
      <w:rFonts w:eastAsiaTheme="majorEastAsia" w:cstheme="majorBidi"/>
      <w:color w:val="272727" w:themeColor="text1" w:themeTint="D8"/>
      <w:lang w:val="fr-FR"/>
    </w:rPr>
  </w:style>
  <w:style w:type="paragraph" w:styleId="Title">
    <w:name w:val="Title"/>
    <w:basedOn w:val="Normal"/>
    <w:next w:val="Normal"/>
    <w:link w:val="TitleChar"/>
    <w:uiPriority w:val="10"/>
    <w:qFormat/>
    <w:rsid w:val="00FE6EC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E6ECC"/>
    <w:rPr>
      <w:rFonts w:asciiTheme="majorHAnsi" w:eastAsiaTheme="majorEastAsia" w:hAnsiTheme="majorHAnsi" w:cstheme="majorBidi"/>
      <w:spacing w:val="-10"/>
      <w:kern w:val="28"/>
      <w:sz w:val="56"/>
      <w:szCs w:val="56"/>
      <w:lang w:val="fr-FR"/>
    </w:rPr>
  </w:style>
  <w:style w:type="paragraph" w:styleId="Subtitle">
    <w:name w:val="Subtitle"/>
    <w:basedOn w:val="Normal"/>
    <w:next w:val="Normal"/>
    <w:link w:val="SubtitleChar"/>
    <w:uiPriority w:val="11"/>
    <w:qFormat/>
    <w:rsid w:val="00FE6EC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E6ECC"/>
    <w:rPr>
      <w:rFonts w:eastAsiaTheme="majorEastAsia" w:cstheme="majorBidi"/>
      <w:color w:val="595959" w:themeColor="text1" w:themeTint="A6"/>
      <w:spacing w:val="15"/>
      <w:sz w:val="28"/>
      <w:szCs w:val="28"/>
      <w:lang w:val="fr-FR"/>
    </w:rPr>
  </w:style>
  <w:style w:type="paragraph" w:styleId="Quote">
    <w:name w:val="Quote"/>
    <w:basedOn w:val="Normal"/>
    <w:next w:val="Normal"/>
    <w:link w:val="QuoteChar"/>
    <w:uiPriority w:val="29"/>
    <w:qFormat/>
    <w:rsid w:val="00FE6EC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E6ECC"/>
    <w:rPr>
      <w:i/>
      <w:iCs/>
      <w:color w:val="404040" w:themeColor="text1" w:themeTint="BF"/>
      <w:lang w:val="fr-FR"/>
    </w:rPr>
  </w:style>
  <w:style w:type="paragraph" w:styleId="ListParagraph">
    <w:name w:val="List Paragraph"/>
    <w:basedOn w:val="Normal"/>
    <w:uiPriority w:val="34"/>
    <w:qFormat/>
    <w:rsid w:val="00FE6EC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E6EC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E6EC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E6ECC"/>
    <w:rPr>
      <w:i/>
      <w:iCs/>
      <w:color w:val="0F4761" w:themeColor="accent1" w:themeShade="BF"/>
      <w:lang w:val="fr-FR"/>
    </w:rPr>
  </w:style>
  <w:style w:type="character" w:styleId="IntenseReference">
    <w:name w:val="Intense Reference"/>
    <w:basedOn w:val="DefaultParagraphFont"/>
    <w:uiPriority w:val="32"/>
    <w:qFormat/>
    <w:rsid w:val="00FE6ECC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FE6ECC"/>
    <w:rPr>
      <w:color w:val="0000FF"/>
      <w:u w:val="single"/>
    </w:rPr>
  </w:style>
  <w:style w:type="character" w:customStyle="1" w:styleId="buttoncontenthwfk8">
    <w:name w:val="button_content__hwfk8"/>
    <w:basedOn w:val="DefaultParagraphFont"/>
    <w:rsid w:val="00FE6ECC"/>
  </w:style>
  <w:style w:type="paragraph" w:customStyle="1" w:styleId="storydatev5ttz">
    <w:name w:val="story_date__v5ttz"/>
    <w:basedOn w:val="Normal"/>
    <w:rsid w:val="00FE6E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paragraph" w:customStyle="1" w:styleId="stylesparagraphgikq6">
    <w:name w:val="styles_paragraph__gikq6"/>
    <w:basedOn w:val="Normal"/>
    <w:rsid w:val="00FE6E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character" w:styleId="Emphasis">
    <w:name w:val="Emphasis"/>
    <w:basedOn w:val="DefaultParagraphFont"/>
    <w:uiPriority w:val="20"/>
    <w:qFormat/>
    <w:rsid w:val="00FE6ECC"/>
    <w:rPr>
      <w:i/>
      <w:iCs/>
    </w:rPr>
  </w:style>
  <w:style w:type="character" w:styleId="Strong">
    <w:name w:val="Strong"/>
    <w:basedOn w:val="DefaultParagraphFont"/>
    <w:uiPriority w:val="22"/>
    <w:qFormat/>
    <w:rsid w:val="00FE6ECC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F424DD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B144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44D7"/>
    <w:rPr>
      <w:lang w:val="fr-FR"/>
    </w:rPr>
  </w:style>
  <w:style w:type="paragraph" w:styleId="Footer">
    <w:name w:val="footer"/>
    <w:basedOn w:val="Normal"/>
    <w:link w:val="FooterChar"/>
    <w:uiPriority w:val="99"/>
    <w:unhideWhenUsed/>
    <w:rsid w:val="00B144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44D7"/>
    <w:rPr>
      <w:lang w:val="fr-FR"/>
    </w:rPr>
  </w:style>
  <w:style w:type="table" w:styleId="TableGrid">
    <w:name w:val="Table Grid"/>
    <w:basedOn w:val="TableNormal"/>
    <w:unhideWhenUsed/>
    <w:rsid w:val="00AB503A"/>
    <w:pPr>
      <w:spacing w:after="0" w:line="240" w:lineRule="auto"/>
    </w:pPr>
    <w:rPr>
      <w:rFonts w:eastAsia="PMingLiU"/>
      <w:kern w:val="0"/>
      <w:sz w:val="22"/>
      <w:szCs w:val="22"/>
      <w:lang w:val="de-DE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AB503A"/>
    <w:pPr>
      <w:spacing w:after="0" w:line="210" w:lineRule="atLeast"/>
    </w:pPr>
    <w:rPr>
      <w:rFonts w:eastAsia="PMingLiU"/>
      <w:kern w:val="0"/>
      <w:sz w:val="15"/>
      <w:szCs w:val="22"/>
      <w:lang w:val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5597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71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268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282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866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4109290">
                  <w:marLeft w:val="-30"/>
                  <w:marRight w:val="-3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233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8550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2762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yperlink" Target="https://sennheiser-brandzone.com/share/4BHB7nBGQJjf5P7aHfp7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sennheiser.com/en-de/catalog/products/microphones/mkh-416-p48u3/mkh-416-p48u3-001511" TargetMode="External"/><Relationship Id="rId12" Type="http://schemas.openxmlformats.org/officeDocument/2006/relationships/hyperlink" Target="https://sennheiser-brandzone.com/share/eQ5U7BaW7YA4qrJRoShb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5.jpg"/><Relationship Id="rId5" Type="http://schemas.openxmlformats.org/officeDocument/2006/relationships/endnotes" Target="endnotes.xml"/><Relationship Id="rId15" Type="http://schemas.openxmlformats.org/officeDocument/2006/relationships/hyperlink" Target="mailto:valentine.vialis@sennheiser.com" TargetMode="External"/><Relationship Id="rId10" Type="http://schemas.openxmlformats.org/officeDocument/2006/relationships/image" Target="media/image4.jpg"/><Relationship Id="rId4" Type="http://schemas.openxmlformats.org/officeDocument/2006/relationships/footnotes" Target="footnotes.xml"/><Relationship Id="rId9" Type="http://schemas.openxmlformats.org/officeDocument/2006/relationships/image" Target="media/image3.jpg"/><Relationship Id="rId14" Type="http://schemas.openxmlformats.org/officeDocument/2006/relationships/hyperlink" Target="mailto:jana.strouven@teamlewis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4</Pages>
  <Words>1080</Words>
  <Characters>6160</Characters>
  <Application>Microsoft Office Word</Application>
  <DocSecurity>0</DocSecurity>
  <Lines>51</Lines>
  <Paragraphs>14</Paragraphs>
  <ScaleCrop>false</ScaleCrop>
  <Company/>
  <LinksUpToDate>false</LinksUpToDate>
  <CharactersWithSpaces>7226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Noemie Desmet</dc:creator>
  <cp:keywords/>
  <dc:description/>
  <cp:lastModifiedBy>Noemie Desmet</cp:lastModifiedBy>
  <cp:revision>158</cp:revision>
  <dcterms:created xsi:type="dcterms:W3CDTF">2025-03-18T13:18:00Z</dcterms:created>
  <dcterms:modified xsi:type="dcterms:W3CDTF">2025-03-21T11:53:00Z</dcterms:modified>
</cp:coreProperties>
</file>